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AB11" w14:textId="4C2D4E65" w:rsidR="00F44F56" w:rsidRPr="009922A1" w:rsidRDefault="00A35F3C">
      <w:pPr>
        <w:pStyle w:val="Title"/>
        <w:spacing w:before="77"/>
        <w:rPr>
          <w:lang w:val="en-GB"/>
        </w:rPr>
      </w:pPr>
      <w:r w:rsidRPr="009922A1">
        <w:rPr>
          <w:b w:val="0"/>
          <w:sz w:val="24"/>
          <w:lang w:val="en-GB"/>
        </w:rPr>
        <w:drawing>
          <wp:anchor distT="0" distB="0" distL="0" distR="0" simplePos="0" relativeHeight="487544832" behindDoc="1" locked="0" layoutInCell="1" allowOverlap="1" wp14:anchorId="51BEAB40" wp14:editId="3024FE3E">
            <wp:simplePos x="0" y="0"/>
            <wp:positionH relativeFrom="page">
              <wp:posOffset>0</wp:posOffset>
            </wp:positionH>
            <wp:positionV relativeFrom="page">
              <wp:posOffset>0</wp:posOffset>
            </wp:positionV>
            <wp:extent cx="7546975" cy="106762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46975" cy="10676255"/>
                    </a:xfrm>
                    <a:prstGeom prst="rect">
                      <a:avLst/>
                    </a:prstGeom>
                  </pic:spPr>
                </pic:pic>
              </a:graphicData>
            </a:graphic>
            <wp14:sizeRelH relativeFrom="margin">
              <wp14:pctWidth>0</wp14:pctWidth>
            </wp14:sizeRelH>
            <wp14:sizeRelV relativeFrom="margin">
              <wp14:pctHeight>0</wp14:pctHeight>
            </wp14:sizeRelV>
          </wp:anchor>
        </w:drawing>
      </w:r>
      <w:r w:rsidR="00000000" w:rsidRPr="009922A1">
        <w:rPr>
          <w:color w:val="FFFFFF"/>
          <w:lang w:val="en-GB"/>
        </w:rPr>
        <w:t>Finance</w:t>
      </w:r>
      <w:r w:rsidR="00000000" w:rsidRPr="009922A1">
        <w:rPr>
          <w:color w:val="FFFFFF"/>
          <w:spacing w:val="-25"/>
          <w:lang w:val="en-GB"/>
        </w:rPr>
        <w:t xml:space="preserve"> </w:t>
      </w:r>
      <w:r w:rsidR="00000000" w:rsidRPr="009922A1">
        <w:rPr>
          <w:color w:val="FFFFFF"/>
          <w:lang w:val="en-GB"/>
        </w:rPr>
        <w:t>Business</w:t>
      </w:r>
      <w:r w:rsidR="00000000" w:rsidRPr="009922A1">
        <w:rPr>
          <w:color w:val="FFFFFF"/>
          <w:spacing w:val="-25"/>
          <w:lang w:val="en-GB"/>
        </w:rPr>
        <w:t xml:space="preserve"> </w:t>
      </w:r>
      <w:r w:rsidR="00000000" w:rsidRPr="009922A1">
        <w:rPr>
          <w:color w:val="FFFFFF"/>
          <w:spacing w:val="-2"/>
          <w:lang w:val="en-GB"/>
        </w:rPr>
        <w:t>Partner</w:t>
      </w:r>
    </w:p>
    <w:p w14:paraId="51BEAB12" w14:textId="77777777" w:rsidR="00F44F56" w:rsidRPr="009922A1" w:rsidRDefault="00000000">
      <w:pPr>
        <w:pStyle w:val="Title"/>
        <w:rPr>
          <w:lang w:val="en-GB"/>
        </w:rPr>
      </w:pPr>
      <w:r w:rsidRPr="009922A1">
        <w:rPr>
          <w:color w:val="FFFFFF"/>
          <w:lang w:val="en-GB"/>
        </w:rPr>
        <w:t>-</w:t>
      </w:r>
      <w:r w:rsidRPr="009922A1">
        <w:rPr>
          <w:color w:val="FFFFFF"/>
          <w:spacing w:val="-13"/>
          <w:lang w:val="en-GB"/>
        </w:rPr>
        <w:t xml:space="preserve"> </w:t>
      </w:r>
      <w:r w:rsidRPr="009922A1">
        <w:rPr>
          <w:color w:val="FFFFFF"/>
          <w:lang w:val="en-GB"/>
        </w:rPr>
        <w:t>Income</w:t>
      </w:r>
      <w:r w:rsidRPr="009922A1">
        <w:rPr>
          <w:color w:val="FFFFFF"/>
          <w:spacing w:val="-12"/>
          <w:lang w:val="en-GB"/>
        </w:rPr>
        <w:t xml:space="preserve"> </w:t>
      </w:r>
      <w:r w:rsidRPr="009922A1">
        <w:rPr>
          <w:color w:val="FFFFFF"/>
          <w:spacing w:val="-2"/>
          <w:lang w:val="en-GB"/>
        </w:rPr>
        <w:t>Optimisation</w:t>
      </w:r>
    </w:p>
    <w:p w14:paraId="51BEAB13" w14:textId="77777777" w:rsidR="00F44F56" w:rsidRPr="009922A1" w:rsidRDefault="00F44F56">
      <w:pPr>
        <w:pStyle w:val="BodyText"/>
        <w:spacing w:before="109"/>
        <w:ind w:left="0" w:firstLine="0"/>
        <w:rPr>
          <w:rFonts w:ascii="Arial"/>
          <w:b/>
          <w:lang w:val="en-GB"/>
        </w:rPr>
      </w:pPr>
    </w:p>
    <w:p w14:paraId="51BEAB14" w14:textId="77777777" w:rsidR="00F44F56" w:rsidRPr="009922A1" w:rsidRDefault="00F44F56">
      <w:pPr>
        <w:pStyle w:val="BodyText"/>
        <w:rPr>
          <w:rFonts w:ascii="Arial"/>
          <w:b/>
          <w:lang w:val="en-GB"/>
        </w:rPr>
        <w:sectPr w:rsidR="00F44F56" w:rsidRPr="009922A1">
          <w:type w:val="continuous"/>
          <w:pgSz w:w="11900" w:h="16820"/>
          <w:pgMar w:top="280" w:right="425" w:bottom="280" w:left="425" w:header="720" w:footer="720" w:gutter="0"/>
          <w:cols w:space="720"/>
        </w:sectPr>
      </w:pPr>
    </w:p>
    <w:p w14:paraId="51BEAB15" w14:textId="519EE786" w:rsidR="00F44F56" w:rsidRPr="009922A1" w:rsidRDefault="005530AF">
      <w:pPr>
        <w:spacing w:before="92"/>
        <w:ind w:left="201"/>
        <w:rPr>
          <w:rFonts w:ascii="Arial"/>
          <w:b/>
          <w:sz w:val="24"/>
        </w:rPr>
      </w:pPr>
      <w:r>
        <w:rPr>
          <w:rFonts w:ascii="Arial"/>
          <w:b/>
          <w:color w:val="565656"/>
          <w:sz w:val="24"/>
        </w:rPr>
        <w:t xml:space="preserve">&gt;Finance &gt; </w:t>
      </w:r>
      <w:r w:rsidR="00000000" w:rsidRPr="009922A1">
        <w:rPr>
          <w:rFonts w:ascii="Arial"/>
          <w:b/>
          <w:color w:val="565656"/>
          <w:sz w:val="24"/>
        </w:rPr>
        <w:t>Income</w:t>
      </w:r>
      <w:r w:rsidR="00000000" w:rsidRPr="009922A1">
        <w:rPr>
          <w:rFonts w:ascii="Arial"/>
          <w:b/>
          <w:color w:val="565656"/>
          <w:spacing w:val="-3"/>
          <w:sz w:val="24"/>
        </w:rPr>
        <w:t xml:space="preserve"> </w:t>
      </w:r>
      <w:r w:rsidR="00000000" w:rsidRPr="009922A1">
        <w:rPr>
          <w:rFonts w:ascii="Arial"/>
          <w:b/>
          <w:color w:val="565656"/>
          <w:sz w:val="24"/>
        </w:rPr>
        <w:t>Optimisation</w:t>
      </w:r>
    </w:p>
    <w:p w14:paraId="51BEAB16" w14:textId="77777777" w:rsidR="00F44F56" w:rsidRPr="009922A1" w:rsidRDefault="00F44F56">
      <w:pPr>
        <w:pStyle w:val="BodyText"/>
        <w:spacing w:before="18"/>
        <w:ind w:left="0" w:firstLine="0"/>
        <w:rPr>
          <w:rFonts w:ascii="Arial"/>
          <w:b/>
          <w:sz w:val="24"/>
          <w:lang w:val="en-GB"/>
        </w:rPr>
      </w:pPr>
    </w:p>
    <w:p w14:paraId="51BEAB17" w14:textId="77777777" w:rsidR="00F44F56" w:rsidRPr="009922A1" w:rsidRDefault="00000000">
      <w:pPr>
        <w:pStyle w:val="Heading1"/>
        <w:ind w:left="57"/>
        <w:rPr>
          <w:lang w:val="en-GB"/>
        </w:rPr>
      </w:pPr>
      <w:bookmarkStart w:id="0" w:name="What’s_it_all_about"/>
      <w:bookmarkEnd w:id="0"/>
      <w:r w:rsidRPr="009922A1">
        <w:rPr>
          <w:color w:val="04A8B7"/>
          <w:lang w:val="en-GB"/>
        </w:rPr>
        <w:t>What’s</w:t>
      </w:r>
      <w:r w:rsidRPr="009922A1">
        <w:rPr>
          <w:color w:val="04A8B7"/>
          <w:spacing w:val="-19"/>
          <w:lang w:val="en-GB"/>
        </w:rPr>
        <w:t xml:space="preserve"> </w:t>
      </w:r>
      <w:r w:rsidRPr="009922A1">
        <w:rPr>
          <w:color w:val="04A8B7"/>
          <w:lang w:val="en-GB"/>
        </w:rPr>
        <w:t>it</w:t>
      </w:r>
      <w:r w:rsidRPr="009922A1">
        <w:rPr>
          <w:color w:val="04A8B7"/>
          <w:spacing w:val="-12"/>
          <w:lang w:val="en-GB"/>
        </w:rPr>
        <w:t xml:space="preserve"> </w:t>
      </w:r>
      <w:r w:rsidRPr="009922A1">
        <w:rPr>
          <w:color w:val="04A8B7"/>
          <w:lang w:val="en-GB"/>
        </w:rPr>
        <w:t>all</w:t>
      </w:r>
      <w:r w:rsidRPr="009922A1">
        <w:rPr>
          <w:color w:val="04A8B7"/>
          <w:spacing w:val="-10"/>
          <w:lang w:val="en-GB"/>
        </w:rPr>
        <w:t xml:space="preserve"> </w:t>
      </w:r>
      <w:r w:rsidRPr="009922A1">
        <w:rPr>
          <w:color w:val="04A8B7"/>
          <w:spacing w:val="-4"/>
          <w:lang w:val="en-GB"/>
        </w:rPr>
        <w:t>about</w:t>
      </w:r>
    </w:p>
    <w:p w14:paraId="51BEAB18" w14:textId="77777777" w:rsidR="00F44F56" w:rsidRPr="009922A1" w:rsidRDefault="00000000">
      <w:pPr>
        <w:pStyle w:val="BodyText"/>
        <w:spacing w:before="300"/>
        <w:ind w:left="59" w:firstLine="0"/>
        <w:rPr>
          <w:lang w:val="en-GB"/>
        </w:rPr>
      </w:pPr>
      <w:r w:rsidRPr="009922A1">
        <w:rPr>
          <w:lang w:val="en-GB"/>
        </w:rPr>
        <w:t>As</w:t>
      </w:r>
      <w:r w:rsidRPr="009922A1">
        <w:rPr>
          <w:spacing w:val="-6"/>
          <w:lang w:val="en-GB"/>
        </w:rPr>
        <w:t xml:space="preserve"> </w:t>
      </w:r>
      <w:r w:rsidRPr="009922A1">
        <w:rPr>
          <w:lang w:val="en-GB"/>
        </w:rPr>
        <w:t>a</w:t>
      </w:r>
      <w:r w:rsidRPr="009922A1">
        <w:rPr>
          <w:spacing w:val="-7"/>
          <w:lang w:val="en-GB"/>
        </w:rPr>
        <w:t xml:space="preserve"> </w:t>
      </w:r>
      <w:r w:rsidRPr="009922A1">
        <w:rPr>
          <w:lang w:val="en-GB"/>
        </w:rPr>
        <w:t>Finance</w:t>
      </w:r>
      <w:r w:rsidRPr="009922A1">
        <w:rPr>
          <w:spacing w:val="-5"/>
          <w:lang w:val="en-GB"/>
        </w:rPr>
        <w:t xml:space="preserve"> </w:t>
      </w:r>
      <w:r w:rsidRPr="009922A1">
        <w:rPr>
          <w:lang w:val="en-GB"/>
        </w:rPr>
        <w:t>Business</w:t>
      </w:r>
      <w:r w:rsidRPr="009922A1">
        <w:rPr>
          <w:spacing w:val="-6"/>
          <w:lang w:val="en-GB"/>
        </w:rPr>
        <w:t xml:space="preserve"> </w:t>
      </w:r>
      <w:r w:rsidRPr="009922A1">
        <w:rPr>
          <w:lang w:val="en-GB"/>
        </w:rPr>
        <w:t>Partner</w:t>
      </w:r>
      <w:r w:rsidRPr="009922A1">
        <w:rPr>
          <w:spacing w:val="-6"/>
          <w:lang w:val="en-GB"/>
        </w:rPr>
        <w:t xml:space="preserve"> </w:t>
      </w:r>
      <w:r w:rsidRPr="009922A1">
        <w:rPr>
          <w:lang w:val="en-GB"/>
        </w:rPr>
        <w:t>within</w:t>
      </w:r>
      <w:r w:rsidRPr="009922A1">
        <w:rPr>
          <w:spacing w:val="-7"/>
          <w:lang w:val="en-GB"/>
        </w:rPr>
        <w:t xml:space="preserve"> </w:t>
      </w:r>
      <w:r w:rsidRPr="009922A1">
        <w:rPr>
          <w:lang w:val="en-GB"/>
        </w:rPr>
        <w:t>Income</w:t>
      </w:r>
      <w:r w:rsidRPr="009922A1">
        <w:rPr>
          <w:spacing w:val="-7"/>
          <w:lang w:val="en-GB"/>
        </w:rPr>
        <w:t xml:space="preserve"> </w:t>
      </w:r>
      <w:r w:rsidRPr="009922A1">
        <w:rPr>
          <w:lang w:val="en-GB"/>
        </w:rPr>
        <w:t>Optimisation, you will play a key role in supporting the financial operations and strategy within the department. Your focus will be on managing and aligning financial processes with the unique requirements of service charge operations, ensuring fair and transparent charging for residents.</w:t>
      </w:r>
    </w:p>
    <w:p w14:paraId="51BEAB19" w14:textId="77777777" w:rsidR="00F44F56" w:rsidRPr="009922A1" w:rsidRDefault="00F44F56">
      <w:pPr>
        <w:pStyle w:val="BodyText"/>
        <w:spacing w:before="36"/>
        <w:ind w:left="0" w:firstLine="0"/>
        <w:rPr>
          <w:lang w:val="en-GB"/>
        </w:rPr>
      </w:pPr>
    </w:p>
    <w:p w14:paraId="51BEAB1A" w14:textId="77777777" w:rsidR="00F44F56" w:rsidRPr="009922A1" w:rsidRDefault="00000000">
      <w:pPr>
        <w:pStyle w:val="Heading1"/>
        <w:rPr>
          <w:lang w:val="en-GB"/>
        </w:rPr>
      </w:pPr>
      <w:bookmarkStart w:id="1" w:name="How_you'll_make_a_difference"/>
      <w:bookmarkEnd w:id="1"/>
      <w:r w:rsidRPr="009922A1">
        <w:rPr>
          <w:color w:val="04A8B7"/>
          <w:lang w:val="en-GB"/>
        </w:rPr>
        <w:t>How</w:t>
      </w:r>
      <w:r w:rsidRPr="009922A1">
        <w:rPr>
          <w:color w:val="04A8B7"/>
          <w:spacing w:val="-14"/>
          <w:lang w:val="en-GB"/>
        </w:rPr>
        <w:t xml:space="preserve"> </w:t>
      </w:r>
      <w:r w:rsidRPr="009922A1">
        <w:rPr>
          <w:color w:val="04A8B7"/>
          <w:lang w:val="en-GB"/>
        </w:rPr>
        <w:t>you'll</w:t>
      </w:r>
      <w:r w:rsidRPr="009922A1">
        <w:rPr>
          <w:color w:val="04A8B7"/>
          <w:spacing w:val="-14"/>
          <w:lang w:val="en-GB"/>
        </w:rPr>
        <w:t xml:space="preserve"> </w:t>
      </w:r>
      <w:r w:rsidRPr="009922A1">
        <w:rPr>
          <w:color w:val="04A8B7"/>
          <w:lang w:val="en-GB"/>
        </w:rPr>
        <w:t>make</w:t>
      </w:r>
      <w:r w:rsidRPr="009922A1">
        <w:rPr>
          <w:color w:val="04A8B7"/>
          <w:spacing w:val="-13"/>
          <w:lang w:val="en-GB"/>
        </w:rPr>
        <w:t xml:space="preserve"> </w:t>
      </w:r>
      <w:r w:rsidRPr="009922A1">
        <w:rPr>
          <w:color w:val="04A8B7"/>
          <w:lang w:val="en-GB"/>
        </w:rPr>
        <w:t>a</w:t>
      </w:r>
      <w:r w:rsidRPr="009922A1">
        <w:rPr>
          <w:color w:val="04A8B7"/>
          <w:spacing w:val="-13"/>
          <w:lang w:val="en-GB"/>
        </w:rPr>
        <w:t xml:space="preserve"> </w:t>
      </w:r>
      <w:r w:rsidRPr="009922A1">
        <w:rPr>
          <w:color w:val="04A8B7"/>
          <w:spacing w:val="-2"/>
          <w:lang w:val="en-GB"/>
        </w:rPr>
        <w:t>difference</w:t>
      </w:r>
    </w:p>
    <w:p w14:paraId="51BEAB1B" w14:textId="77777777" w:rsidR="00F44F56" w:rsidRPr="009922A1" w:rsidRDefault="00000000">
      <w:pPr>
        <w:pStyle w:val="BodyText"/>
        <w:spacing w:before="130"/>
        <w:ind w:left="14" w:right="179" w:firstLine="0"/>
        <w:rPr>
          <w:lang w:val="en-GB"/>
        </w:rPr>
      </w:pPr>
      <w:r w:rsidRPr="009922A1">
        <w:rPr>
          <w:lang w:val="en-GB"/>
        </w:rPr>
        <w:t>You will be instrumental in promoting and embedding a customer-centric approach within the organisation’s financial practices. Your efforts in aligning financial strategies</w:t>
      </w:r>
      <w:r w:rsidRPr="009922A1">
        <w:rPr>
          <w:spacing w:val="-7"/>
          <w:lang w:val="en-GB"/>
        </w:rPr>
        <w:t xml:space="preserve"> </w:t>
      </w:r>
      <w:r w:rsidRPr="009922A1">
        <w:rPr>
          <w:lang w:val="en-GB"/>
        </w:rPr>
        <w:t>with</w:t>
      </w:r>
      <w:r w:rsidRPr="009922A1">
        <w:rPr>
          <w:spacing w:val="-8"/>
          <w:lang w:val="en-GB"/>
        </w:rPr>
        <w:t xml:space="preserve"> </w:t>
      </w:r>
      <w:r w:rsidRPr="009922A1">
        <w:rPr>
          <w:lang w:val="en-GB"/>
        </w:rPr>
        <w:t>customer</w:t>
      </w:r>
      <w:r w:rsidRPr="009922A1">
        <w:rPr>
          <w:spacing w:val="-7"/>
          <w:lang w:val="en-GB"/>
        </w:rPr>
        <w:t xml:space="preserve"> </w:t>
      </w:r>
      <w:r w:rsidRPr="009922A1">
        <w:rPr>
          <w:lang w:val="en-GB"/>
        </w:rPr>
        <w:t>needs</w:t>
      </w:r>
      <w:r w:rsidRPr="009922A1">
        <w:rPr>
          <w:spacing w:val="-7"/>
          <w:lang w:val="en-GB"/>
        </w:rPr>
        <w:t xml:space="preserve"> </w:t>
      </w:r>
      <w:r w:rsidRPr="009922A1">
        <w:rPr>
          <w:lang w:val="en-GB"/>
        </w:rPr>
        <w:t>will</w:t>
      </w:r>
      <w:r w:rsidRPr="009922A1">
        <w:rPr>
          <w:spacing w:val="-9"/>
          <w:lang w:val="en-GB"/>
        </w:rPr>
        <w:t xml:space="preserve"> </w:t>
      </w:r>
      <w:r w:rsidRPr="009922A1">
        <w:rPr>
          <w:lang w:val="en-GB"/>
        </w:rPr>
        <w:t>significantly</w:t>
      </w:r>
      <w:r w:rsidRPr="009922A1">
        <w:rPr>
          <w:spacing w:val="-7"/>
          <w:lang w:val="en-GB"/>
        </w:rPr>
        <w:t xml:space="preserve"> </w:t>
      </w:r>
      <w:r w:rsidRPr="009922A1">
        <w:rPr>
          <w:lang w:val="en-GB"/>
        </w:rPr>
        <w:t>contribute to improving service delivery and achieving the organisation’s objectives.</w:t>
      </w:r>
    </w:p>
    <w:p w14:paraId="51BEAB1C" w14:textId="77777777" w:rsidR="00F44F56" w:rsidRPr="009922A1" w:rsidRDefault="00F44F56">
      <w:pPr>
        <w:pStyle w:val="BodyText"/>
        <w:spacing w:before="130"/>
        <w:ind w:left="0" w:firstLine="0"/>
        <w:rPr>
          <w:lang w:val="en-GB"/>
        </w:rPr>
      </w:pPr>
    </w:p>
    <w:p w14:paraId="51BEAB1D" w14:textId="77777777" w:rsidR="00F44F56" w:rsidRPr="009922A1" w:rsidRDefault="00000000">
      <w:pPr>
        <w:pStyle w:val="Heading1"/>
        <w:ind w:left="14"/>
        <w:rPr>
          <w:lang w:val="en-GB"/>
        </w:rPr>
      </w:pPr>
      <w:bookmarkStart w:id="2" w:name="How_you'll_do_it"/>
      <w:bookmarkEnd w:id="2"/>
      <w:r w:rsidRPr="009922A1">
        <w:rPr>
          <w:color w:val="04A8B7"/>
          <w:lang w:val="en-GB"/>
        </w:rPr>
        <w:t>How</w:t>
      </w:r>
      <w:r w:rsidRPr="009922A1">
        <w:rPr>
          <w:color w:val="04A8B7"/>
          <w:spacing w:val="-12"/>
          <w:lang w:val="en-GB"/>
        </w:rPr>
        <w:t xml:space="preserve"> </w:t>
      </w:r>
      <w:r w:rsidRPr="009922A1">
        <w:rPr>
          <w:color w:val="04A8B7"/>
          <w:lang w:val="en-GB"/>
        </w:rPr>
        <w:t>you'll</w:t>
      </w:r>
      <w:r w:rsidRPr="009922A1">
        <w:rPr>
          <w:color w:val="04A8B7"/>
          <w:spacing w:val="-18"/>
          <w:lang w:val="en-GB"/>
        </w:rPr>
        <w:t xml:space="preserve"> </w:t>
      </w:r>
      <w:r w:rsidRPr="009922A1">
        <w:rPr>
          <w:color w:val="04A8B7"/>
          <w:lang w:val="en-GB"/>
        </w:rPr>
        <w:t>do</w:t>
      </w:r>
      <w:r w:rsidRPr="009922A1">
        <w:rPr>
          <w:color w:val="04A8B7"/>
          <w:spacing w:val="-12"/>
          <w:lang w:val="en-GB"/>
        </w:rPr>
        <w:t xml:space="preserve"> </w:t>
      </w:r>
      <w:r w:rsidRPr="009922A1">
        <w:rPr>
          <w:color w:val="04A8B7"/>
          <w:spacing w:val="-5"/>
          <w:lang w:val="en-GB"/>
        </w:rPr>
        <w:t>it</w:t>
      </w:r>
    </w:p>
    <w:p w14:paraId="51BEAB1E" w14:textId="77777777" w:rsidR="00F44F56" w:rsidRPr="009922A1" w:rsidRDefault="00000000">
      <w:pPr>
        <w:pStyle w:val="ListParagraph"/>
        <w:numPr>
          <w:ilvl w:val="0"/>
          <w:numId w:val="1"/>
        </w:numPr>
        <w:tabs>
          <w:tab w:val="left" w:pos="184"/>
          <w:tab w:val="left" w:pos="186"/>
        </w:tabs>
        <w:spacing w:before="190" w:line="242" w:lineRule="auto"/>
        <w:ind w:right="169"/>
        <w:rPr>
          <w:sz w:val="20"/>
          <w:lang w:val="en-GB"/>
        </w:rPr>
      </w:pPr>
      <w:r w:rsidRPr="009922A1">
        <w:rPr>
          <w:sz w:val="20"/>
          <w:lang w:val="en-GB"/>
        </w:rPr>
        <w:t>Drive</w:t>
      </w:r>
      <w:r w:rsidRPr="009922A1">
        <w:rPr>
          <w:spacing w:val="-11"/>
          <w:sz w:val="20"/>
          <w:lang w:val="en-GB"/>
        </w:rPr>
        <w:t xml:space="preserve"> </w:t>
      </w:r>
      <w:r w:rsidRPr="009922A1">
        <w:rPr>
          <w:sz w:val="20"/>
          <w:lang w:val="en-GB"/>
        </w:rPr>
        <w:t>financial</w:t>
      </w:r>
      <w:r w:rsidRPr="009922A1">
        <w:rPr>
          <w:spacing w:val="-9"/>
          <w:sz w:val="20"/>
          <w:lang w:val="en-GB"/>
        </w:rPr>
        <w:t xml:space="preserve"> </w:t>
      </w:r>
      <w:r w:rsidRPr="009922A1">
        <w:rPr>
          <w:sz w:val="20"/>
          <w:lang w:val="en-GB"/>
        </w:rPr>
        <w:t>management,</w:t>
      </w:r>
      <w:r w:rsidRPr="009922A1">
        <w:rPr>
          <w:spacing w:val="-10"/>
          <w:sz w:val="20"/>
          <w:lang w:val="en-GB"/>
        </w:rPr>
        <w:t xml:space="preserve"> </w:t>
      </w:r>
      <w:r w:rsidRPr="009922A1">
        <w:rPr>
          <w:sz w:val="20"/>
          <w:lang w:val="en-GB"/>
        </w:rPr>
        <w:t>focusing</w:t>
      </w:r>
      <w:r w:rsidRPr="009922A1">
        <w:rPr>
          <w:spacing w:val="-9"/>
          <w:sz w:val="20"/>
          <w:lang w:val="en-GB"/>
        </w:rPr>
        <w:t xml:space="preserve"> </w:t>
      </w:r>
      <w:r w:rsidRPr="009922A1">
        <w:rPr>
          <w:sz w:val="20"/>
          <w:lang w:val="en-GB"/>
        </w:rPr>
        <w:t>specifically</w:t>
      </w:r>
      <w:r w:rsidRPr="009922A1">
        <w:rPr>
          <w:spacing w:val="-10"/>
          <w:sz w:val="20"/>
          <w:lang w:val="en-GB"/>
        </w:rPr>
        <w:t xml:space="preserve"> </w:t>
      </w:r>
      <w:r w:rsidRPr="009922A1">
        <w:rPr>
          <w:sz w:val="20"/>
          <w:lang w:val="en-GB"/>
        </w:rPr>
        <w:t>on</w:t>
      </w:r>
      <w:r w:rsidRPr="009922A1">
        <w:rPr>
          <w:spacing w:val="-11"/>
          <w:sz w:val="20"/>
          <w:lang w:val="en-GB"/>
        </w:rPr>
        <w:t xml:space="preserve"> </w:t>
      </w:r>
      <w:r w:rsidRPr="009922A1">
        <w:rPr>
          <w:sz w:val="20"/>
          <w:lang w:val="en-GB"/>
        </w:rPr>
        <w:t>the requirements of the Service Charges department.</w:t>
      </w:r>
    </w:p>
    <w:p w14:paraId="51BEAB1F" w14:textId="77777777" w:rsidR="00F44F56" w:rsidRPr="009922A1" w:rsidRDefault="00000000">
      <w:pPr>
        <w:pStyle w:val="ListParagraph"/>
        <w:numPr>
          <w:ilvl w:val="0"/>
          <w:numId w:val="1"/>
        </w:numPr>
        <w:tabs>
          <w:tab w:val="left" w:pos="184"/>
          <w:tab w:val="left" w:pos="186"/>
        </w:tabs>
        <w:ind w:right="46"/>
        <w:rPr>
          <w:sz w:val="20"/>
          <w:lang w:val="en-GB"/>
        </w:rPr>
      </w:pPr>
      <w:r w:rsidRPr="009922A1">
        <w:rPr>
          <w:sz w:val="20"/>
          <w:lang w:val="en-GB"/>
        </w:rPr>
        <w:t>Manage and optimise the financial aspects of service charges,</w:t>
      </w:r>
      <w:r w:rsidRPr="009922A1">
        <w:rPr>
          <w:spacing w:val="-8"/>
          <w:sz w:val="20"/>
          <w:lang w:val="en-GB"/>
        </w:rPr>
        <w:t xml:space="preserve"> </w:t>
      </w:r>
      <w:r w:rsidRPr="009922A1">
        <w:rPr>
          <w:sz w:val="20"/>
          <w:lang w:val="en-GB"/>
        </w:rPr>
        <w:t>ensuring</w:t>
      </w:r>
      <w:r w:rsidRPr="009922A1">
        <w:rPr>
          <w:spacing w:val="-8"/>
          <w:sz w:val="20"/>
          <w:lang w:val="en-GB"/>
        </w:rPr>
        <w:t xml:space="preserve"> </w:t>
      </w:r>
      <w:r w:rsidRPr="009922A1">
        <w:rPr>
          <w:sz w:val="20"/>
          <w:lang w:val="en-GB"/>
        </w:rPr>
        <w:t>accuracy</w:t>
      </w:r>
      <w:r w:rsidRPr="009922A1">
        <w:rPr>
          <w:spacing w:val="-11"/>
          <w:sz w:val="20"/>
          <w:lang w:val="en-GB"/>
        </w:rPr>
        <w:t xml:space="preserve"> </w:t>
      </w:r>
      <w:r w:rsidRPr="009922A1">
        <w:rPr>
          <w:sz w:val="20"/>
          <w:lang w:val="en-GB"/>
        </w:rPr>
        <w:t>and</w:t>
      </w:r>
      <w:r w:rsidRPr="009922A1">
        <w:rPr>
          <w:spacing w:val="-8"/>
          <w:sz w:val="20"/>
          <w:lang w:val="en-GB"/>
        </w:rPr>
        <w:t xml:space="preserve"> </w:t>
      </w:r>
      <w:r w:rsidRPr="009922A1">
        <w:rPr>
          <w:sz w:val="20"/>
          <w:lang w:val="en-GB"/>
        </w:rPr>
        <w:t>compliance</w:t>
      </w:r>
      <w:r w:rsidRPr="009922A1">
        <w:rPr>
          <w:spacing w:val="-6"/>
          <w:sz w:val="20"/>
          <w:lang w:val="en-GB"/>
        </w:rPr>
        <w:t xml:space="preserve"> </w:t>
      </w:r>
      <w:r w:rsidRPr="009922A1">
        <w:rPr>
          <w:sz w:val="20"/>
          <w:lang w:val="en-GB"/>
        </w:rPr>
        <w:t>with</w:t>
      </w:r>
      <w:r w:rsidRPr="009922A1">
        <w:rPr>
          <w:spacing w:val="-8"/>
          <w:sz w:val="20"/>
          <w:lang w:val="en-GB"/>
        </w:rPr>
        <w:t xml:space="preserve"> </w:t>
      </w:r>
      <w:r w:rsidRPr="009922A1">
        <w:rPr>
          <w:sz w:val="20"/>
          <w:lang w:val="en-GB"/>
        </w:rPr>
        <w:t>relevant audit and legal requirements</w:t>
      </w:r>
    </w:p>
    <w:p w14:paraId="51BEAB20" w14:textId="77777777" w:rsidR="00F44F56" w:rsidRPr="009922A1" w:rsidRDefault="00000000">
      <w:pPr>
        <w:pStyle w:val="ListParagraph"/>
        <w:numPr>
          <w:ilvl w:val="0"/>
          <w:numId w:val="1"/>
        </w:numPr>
        <w:tabs>
          <w:tab w:val="left" w:pos="184"/>
          <w:tab w:val="left" w:pos="186"/>
        </w:tabs>
        <w:spacing w:before="100"/>
        <w:ind w:right="571"/>
        <w:rPr>
          <w:sz w:val="20"/>
          <w:lang w:val="en-GB"/>
        </w:rPr>
      </w:pPr>
      <w:r w:rsidRPr="009922A1">
        <w:rPr>
          <w:sz w:val="20"/>
          <w:lang w:val="en-GB"/>
        </w:rPr>
        <w:t>Provide</w:t>
      </w:r>
      <w:r w:rsidRPr="009922A1">
        <w:rPr>
          <w:spacing w:val="-6"/>
          <w:sz w:val="20"/>
          <w:lang w:val="en-GB"/>
        </w:rPr>
        <w:t xml:space="preserve"> </w:t>
      </w:r>
      <w:r w:rsidRPr="009922A1">
        <w:rPr>
          <w:sz w:val="20"/>
          <w:lang w:val="en-GB"/>
        </w:rPr>
        <w:t>financial</w:t>
      </w:r>
      <w:r w:rsidRPr="009922A1">
        <w:rPr>
          <w:spacing w:val="-9"/>
          <w:sz w:val="20"/>
          <w:lang w:val="en-GB"/>
        </w:rPr>
        <w:t xml:space="preserve"> </w:t>
      </w:r>
      <w:r w:rsidRPr="009922A1">
        <w:rPr>
          <w:sz w:val="20"/>
          <w:lang w:val="en-GB"/>
        </w:rPr>
        <w:t>support</w:t>
      </w:r>
      <w:r w:rsidRPr="009922A1">
        <w:rPr>
          <w:spacing w:val="-11"/>
          <w:sz w:val="20"/>
          <w:lang w:val="en-GB"/>
        </w:rPr>
        <w:t xml:space="preserve"> </w:t>
      </w:r>
      <w:r w:rsidRPr="009922A1">
        <w:rPr>
          <w:sz w:val="20"/>
          <w:lang w:val="en-GB"/>
        </w:rPr>
        <w:t>and</w:t>
      </w:r>
      <w:r w:rsidRPr="009922A1">
        <w:rPr>
          <w:spacing w:val="-6"/>
          <w:sz w:val="20"/>
          <w:lang w:val="en-GB"/>
        </w:rPr>
        <w:t xml:space="preserve"> </w:t>
      </w:r>
      <w:r w:rsidRPr="009922A1">
        <w:rPr>
          <w:sz w:val="20"/>
          <w:lang w:val="en-GB"/>
        </w:rPr>
        <w:t>insights</w:t>
      </w:r>
      <w:r w:rsidRPr="009922A1">
        <w:rPr>
          <w:spacing w:val="-7"/>
          <w:sz w:val="20"/>
          <w:lang w:val="en-GB"/>
        </w:rPr>
        <w:t xml:space="preserve"> </w:t>
      </w:r>
      <w:r w:rsidRPr="009922A1">
        <w:rPr>
          <w:sz w:val="20"/>
          <w:lang w:val="en-GB"/>
        </w:rPr>
        <w:t>to</w:t>
      </w:r>
      <w:r w:rsidRPr="009922A1">
        <w:rPr>
          <w:spacing w:val="-6"/>
          <w:sz w:val="20"/>
          <w:lang w:val="en-GB"/>
        </w:rPr>
        <w:t xml:space="preserve"> </w:t>
      </w:r>
      <w:r w:rsidRPr="009922A1">
        <w:rPr>
          <w:sz w:val="20"/>
          <w:lang w:val="en-GB"/>
        </w:rPr>
        <w:t>the</w:t>
      </w:r>
      <w:r w:rsidRPr="009922A1">
        <w:rPr>
          <w:spacing w:val="-6"/>
          <w:sz w:val="20"/>
          <w:lang w:val="en-GB"/>
        </w:rPr>
        <w:t xml:space="preserve"> </w:t>
      </w:r>
      <w:r w:rsidRPr="009922A1">
        <w:rPr>
          <w:sz w:val="20"/>
          <w:lang w:val="en-GB"/>
        </w:rPr>
        <w:t>service charge</w:t>
      </w:r>
      <w:r w:rsidRPr="009922A1">
        <w:rPr>
          <w:spacing w:val="-11"/>
          <w:sz w:val="20"/>
          <w:lang w:val="en-GB"/>
        </w:rPr>
        <w:t xml:space="preserve"> </w:t>
      </w:r>
      <w:r w:rsidRPr="009922A1">
        <w:rPr>
          <w:sz w:val="20"/>
          <w:lang w:val="en-GB"/>
        </w:rPr>
        <w:t>teams,</w:t>
      </w:r>
      <w:r w:rsidRPr="009922A1">
        <w:rPr>
          <w:spacing w:val="-11"/>
          <w:sz w:val="20"/>
          <w:lang w:val="en-GB"/>
        </w:rPr>
        <w:t xml:space="preserve"> </w:t>
      </w:r>
      <w:r w:rsidRPr="009922A1">
        <w:rPr>
          <w:sz w:val="20"/>
          <w:lang w:val="en-GB"/>
        </w:rPr>
        <w:t>facilitating</w:t>
      </w:r>
      <w:r w:rsidRPr="009922A1">
        <w:rPr>
          <w:spacing w:val="-9"/>
          <w:sz w:val="20"/>
          <w:lang w:val="en-GB"/>
        </w:rPr>
        <w:t xml:space="preserve"> </w:t>
      </w:r>
      <w:r w:rsidRPr="009922A1">
        <w:rPr>
          <w:sz w:val="20"/>
          <w:lang w:val="en-GB"/>
        </w:rPr>
        <w:t>informed</w:t>
      </w:r>
      <w:r w:rsidRPr="009922A1">
        <w:rPr>
          <w:spacing w:val="-9"/>
          <w:sz w:val="20"/>
          <w:lang w:val="en-GB"/>
        </w:rPr>
        <w:t xml:space="preserve"> </w:t>
      </w:r>
      <w:r w:rsidRPr="009922A1">
        <w:rPr>
          <w:sz w:val="20"/>
          <w:lang w:val="en-GB"/>
        </w:rPr>
        <w:t>decision-making</w:t>
      </w:r>
    </w:p>
    <w:p w14:paraId="51BEAB21" w14:textId="77777777" w:rsidR="00F44F56" w:rsidRPr="009922A1" w:rsidRDefault="00000000">
      <w:pPr>
        <w:pStyle w:val="ListParagraph"/>
        <w:numPr>
          <w:ilvl w:val="0"/>
          <w:numId w:val="1"/>
        </w:numPr>
        <w:tabs>
          <w:tab w:val="left" w:pos="184"/>
          <w:tab w:val="left" w:pos="186"/>
        </w:tabs>
        <w:ind w:right="1"/>
        <w:rPr>
          <w:sz w:val="20"/>
          <w:lang w:val="en-GB"/>
        </w:rPr>
      </w:pPr>
      <w:r w:rsidRPr="009922A1">
        <w:rPr>
          <w:sz w:val="20"/>
          <w:lang w:val="en-GB"/>
        </w:rPr>
        <w:t>Participate</w:t>
      </w:r>
      <w:r w:rsidRPr="009922A1">
        <w:rPr>
          <w:spacing w:val="-7"/>
          <w:sz w:val="20"/>
          <w:lang w:val="en-GB"/>
        </w:rPr>
        <w:t xml:space="preserve"> </w:t>
      </w:r>
      <w:r w:rsidRPr="009922A1">
        <w:rPr>
          <w:sz w:val="20"/>
          <w:lang w:val="en-GB"/>
        </w:rPr>
        <w:t>in</w:t>
      </w:r>
      <w:r w:rsidRPr="009922A1">
        <w:rPr>
          <w:spacing w:val="-7"/>
          <w:sz w:val="20"/>
          <w:lang w:val="en-GB"/>
        </w:rPr>
        <w:t xml:space="preserve"> </w:t>
      </w:r>
      <w:r w:rsidRPr="009922A1">
        <w:rPr>
          <w:sz w:val="20"/>
          <w:lang w:val="en-GB"/>
        </w:rPr>
        <w:t>financial</w:t>
      </w:r>
      <w:r w:rsidRPr="009922A1">
        <w:rPr>
          <w:spacing w:val="-8"/>
          <w:sz w:val="20"/>
          <w:lang w:val="en-GB"/>
        </w:rPr>
        <w:t xml:space="preserve"> </w:t>
      </w:r>
      <w:r w:rsidRPr="009922A1">
        <w:rPr>
          <w:sz w:val="20"/>
          <w:lang w:val="en-GB"/>
        </w:rPr>
        <w:t>planning</w:t>
      </w:r>
      <w:r w:rsidRPr="009922A1">
        <w:rPr>
          <w:spacing w:val="-7"/>
          <w:sz w:val="20"/>
          <w:lang w:val="en-GB"/>
        </w:rPr>
        <w:t xml:space="preserve"> </w:t>
      </w:r>
      <w:r w:rsidRPr="009922A1">
        <w:rPr>
          <w:sz w:val="20"/>
          <w:lang w:val="en-GB"/>
        </w:rPr>
        <w:t>and</w:t>
      </w:r>
      <w:r w:rsidRPr="009922A1">
        <w:rPr>
          <w:spacing w:val="-9"/>
          <w:sz w:val="20"/>
          <w:lang w:val="en-GB"/>
        </w:rPr>
        <w:t xml:space="preserve"> </w:t>
      </w:r>
      <w:r w:rsidRPr="009922A1">
        <w:rPr>
          <w:sz w:val="20"/>
          <w:lang w:val="en-GB"/>
        </w:rPr>
        <w:t>reporting,</w:t>
      </w:r>
      <w:r w:rsidRPr="009922A1">
        <w:rPr>
          <w:spacing w:val="-9"/>
          <w:sz w:val="20"/>
          <w:lang w:val="en-GB"/>
        </w:rPr>
        <w:t xml:space="preserve"> </w:t>
      </w:r>
      <w:r w:rsidRPr="009922A1">
        <w:rPr>
          <w:sz w:val="20"/>
          <w:lang w:val="en-GB"/>
        </w:rPr>
        <w:t>maintaining accuracy and timeliness.</w:t>
      </w:r>
    </w:p>
    <w:p w14:paraId="51BEAB22" w14:textId="77777777" w:rsidR="00F44F56" w:rsidRPr="009922A1" w:rsidRDefault="00000000">
      <w:pPr>
        <w:pStyle w:val="ListParagraph"/>
        <w:numPr>
          <w:ilvl w:val="0"/>
          <w:numId w:val="1"/>
        </w:numPr>
        <w:tabs>
          <w:tab w:val="left" w:pos="184"/>
          <w:tab w:val="left" w:pos="186"/>
        </w:tabs>
        <w:spacing w:before="97"/>
        <w:ind w:right="160"/>
        <w:jc w:val="both"/>
        <w:rPr>
          <w:sz w:val="20"/>
          <w:lang w:val="en-GB"/>
        </w:rPr>
      </w:pPr>
      <w:r w:rsidRPr="009922A1">
        <w:rPr>
          <w:sz w:val="20"/>
          <w:lang w:val="en-GB"/>
        </w:rPr>
        <w:t>Act</w:t>
      </w:r>
      <w:r w:rsidRPr="009922A1">
        <w:rPr>
          <w:spacing w:val="-6"/>
          <w:sz w:val="20"/>
          <w:lang w:val="en-GB"/>
        </w:rPr>
        <w:t xml:space="preserve"> </w:t>
      </w:r>
      <w:r w:rsidRPr="009922A1">
        <w:rPr>
          <w:sz w:val="20"/>
          <w:lang w:val="en-GB"/>
        </w:rPr>
        <w:t>as</w:t>
      </w:r>
      <w:r w:rsidRPr="009922A1">
        <w:rPr>
          <w:spacing w:val="-5"/>
          <w:sz w:val="20"/>
          <w:lang w:val="en-GB"/>
        </w:rPr>
        <w:t xml:space="preserve"> </w:t>
      </w:r>
      <w:r w:rsidRPr="009922A1">
        <w:rPr>
          <w:sz w:val="20"/>
          <w:lang w:val="en-GB"/>
        </w:rPr>
        <w:t>a</w:t>
      </w:r>
      <w:r w:rsidRPr="009922A1">
        <w:rPr>
          <w:spacing w:val="-6"/>
          <w:sz w:val="20"/>
          <w:lang w:val="en-GB"/>
        </w:rPr>
        <w:t xml:space="preserve"> </w:t>
      </w:r>
      <w:r w:rsidRPr="009922A1">
        <w:rPr>
          <w:sz w:val="20"/>
          <w:lang w:val="en-GB"/>
        </w:rPr>
        <w:t>strategic</w:t>
      </w:r>
      <w:r w:rsidRPr="009922A1">
        <w:rPr>
          <w:spacing w:val="-5"/>
          <w:sz w:val="20"/>
          <w:lang w:val="en-GB"/>
        </w:rPr>
        <w:t xml:space="preserve"> </w:t>
      </w:r>
      <w:r w:rsidRPr="009922A1">
        <w:rPr>
          <w:sz w:val="20"/>
          <w:lang w:val="en-GB"/>
        </w:rPr>
        <w:t>financial</w:t>
      </w:r>
      <w:r w:rsidRPr="009922A1">
        <w:rPr>
          <w:spacing w:val="-5"/>
          <w:sz w:val="20"/>
          <w:lang w:val="en-GB"/>
        </w:rPr>
        <w:t xml:space="preserve"> </w:t>
      </w:r>
      <w:r w:rsidRPr="009922A1">
        <w:rPr>
          <w:sz w:val="20"/>
          <w:lang w:val="en-GB"/>
        </w:rPr>
        <w:t>advisor</w:t>
      </w:r>
      <w:r w:rsidRPr="009922A1">
        <w:rPr>
          <w:spacing w:val="-5"/>
          <w:sz w:val="20"/>
          <w:lang w:val="en-GB"/>
        </w:rPr>
        <w:t xml:space="preserve"> </w:t>
      </w:r>
      <w:r w:rsidRPr="009922A1">
        <w:rPr>
          <w:sz w:val="20"/>
          <w:lang w:val="en-GB"/>
        </w:rPr>
        <w:t>to</w:t>
      </w:r>
      <w:r w:rsidRPr="009922A1">
        <w:rPr>
          <w:spacing w:val="-4"/>
          <w:sz w:val="20"/>
          <w:lang w:val="en-GB"/>
        </w:rPr>
        <w:t xml:space="preserve"> </w:t>
      </w:r>
      <w:r w:rsidRPr="009922A1">
        <w:rPr>
          <w:sz w:val="20"/>
          <w:lang w:val="en-GB"/>
        </w:rPr>
        <w:t>the</w:t>
      </w:r>
      <w:r w:rsidRPr="009922A1">
        <w:rPr>
          <w:spacing w:val="-4"/>
          <w:sz w:val="20"/>
          <w:lang w:val="en-GB"/>
        </w:rPr>
        <w:t xml:space="preserve"> </w:t>
      </w:r>
      <w:r w:rsidRPr="009922A1">
        <w:rPr>
          <w:sz w:val="20"/>
          <w:lang w:val="en-GB"/>
        </w:rPr>
        <w:t>business</w:t>
      </w:r>
      <w:r w:rsidRPr="009922A1">
        <w:rPr>
          <w:spacing w:val="-4"/>
          <w:sz w:val="20"/>
          <w:lang w:val="en-GB"/>
        </w:rPr>
        <w:t xml:space="preserve"> </w:t>
      </w:r>
      <w:r w:rsidRPr="009922A1">
        <w:rPr>
          <w:sz w:val="20"/>
          <w:lang w:val="en-GB"/>
        </w:rPr>
        <w:t xml:space="preserve">units, developing financial models to aid data driven decision- </w:t>
      </w:r>
      <w:r w:rsidRPr="009922A1">
        <w:rPr>
          <w:spacing w:val="-2"/>
          <w:sz w:val="20"/>
          <w:lang w:val="en-GB"/>
        </w:rPr>
        <w:t>making</w:t>
      </w:r>
    </w:p>
    <w:p w14:paraId="51BEAB23" w14:textId="77777777" w:rsidR="00F44F56" w:rsidRPr="009922A1" w:rsidRDefault="00000000">
      <w:pPr>
        <w:pStyle w:val="ListParagraph"/>
        <w:numPr>
          <w:ilvl w:val="0"/>
          <w:numId w:val="1"/>
        </w:numPr>
        <w:tabs>
          <w:tab w:val="left" w:pos="184"/>
          <w:tab w:val="left" w:pos="186"/>
        </w:tabs>
        <w:spacing w:before="103"/>
        <w:ind w:right="222"/>
        <w:rPr>
          <w:sz w:val="20"/>
          <w:lang w:val="en-GB"/>
        </w:rPr>
      </w:pPr>
      <w:r w:rsidRPr="009922A1">
        <w:rPr>
          <w:sz w:val="20"/>
          <w:lang w:val="en-GB"/>
        </w:rPr>
        <w:t>Produce</w:t>
      </w:r>
      <w:r w:rsidRPr="009922A1">
        <w:rPr>
          <w:spacing w:val="-5"/>
          <w:sz w:val="20"/>
          <w:lang w:val="en-GB"/>
        </w:rPr>
        <w:t xml:space="preserve"> </w:t>
      </w:r>
      <w:r w:rsidRPr="009922A1">
        <w:rPr>
          <w:sz w:val="20"/>
          <w:lang w:val="en-GB"/>
        </w:rPr>
        <w:t>financial</w:t>
      </w:r>
      <w:r w:rsidRPr="009922A1">
        <w:rPr>
          <w:spacing w:val="-8"/>
          <w:sz w:val="20"/>
          <w:lang w:val="en-GB"/>
        </w:rPr>
        <w:t xml:space="preserve"> </w:t>
      </w:r>
      <w:r w:rsidRPr="009922A1">
        <w:rPr>
          <w:sz w:val="20"/>
          <w:lang w:val="en-GB"/>
        </w:rPr>
        <w:t>planning</w:t>
      </w:r>
      <w:r w:rsidRPr="009922A1">
        <w:rPr>
          <w:spacing w:val="-7"/>
          <w:sz w:val="20"/>
          <w:lang w:val="en-GB"/>
        </w:rPr>
        <w:t xml:space="preserve"> </w:t>
      </w:r>
      <w:r w:rsidRPr="009922A1">
        <w:rPr>
          <w:sz w:val="20"/>
          <w:lang w:val="en-GB"/>
        </w:rPr>
        <w:t>and</w:t>
      </w:r>
      <w:r w:rsidRPr="009922A1">
        <w:rPr>
          <w:spacing w:val="-9"/>
          <w:sz w:val="20"/>
          <w:lang w:val="en-GB"/>
        </w:rPr>
        <w:t xml:space="preserve"> </w:t>
      </w:r>
      <w:r w:rsidRPr="009922A1">
        <w:rPr>
          <w:sz w:val="20"/>
          <w:lang w:val="en-GB"/>
        </w:rPr>
        <w:t>reporting</w:t>
      </w:r>
      <w:r w:rsidRPr="009922A1">
        <w:rPr>
          <w:spacing w:val="-5"/>
          <w:sz w:val="20"/>
          <w:lang w:val="en-GB"/>
        </w:rPr>
        <w:t xml:space="preserve"> </w:t>
      </w:r>
      <w:r w:rsidRPr="009922A1">
        <w:rPr>
          <w:sz w:val="20"/>
          <w:lang w:val="en-GB"/>
        </w:rPr>
        <w:t>for</w:t>
      </w:r>
      <w:r w:rsidRPr="009922A1">
        <w:rPr>
          <w:spacing w:val="-6"/>
          <w:sz w:val="20"/>
          <w:lang w:val="en-GB"/>
        </w:rPr>
        <w:t xml:space="preserve"> </w:t>
      </w:r>
      <w:r w:rsidRPr="009922A1">
        <w:rPr>
          <w:sz w:val="20"/>
          <w:lang w:val="en-GB"/>
        </w:rPr>
        <w:t>the</w:t>
      </w:r>
      <w:r w:rsidRPr="009922A1">
        <w:rPr>
          <w:spacing w:val="-7"/>
          <w:sz w:val="20"/>
          <w:lang w:val="en-GB"/>
        </w:rPr>
        <w:t xml:space="preserve"> </w:t>
      </w:r>
      <w:r w:rsidRPr="009922A1">
        <w:rPr>
          <w:sz w:val="20"/>
          <w:lang w:val="en-GB"/>
        </w:rPr>
        <w:t>various business areas, ensuring accuracy and timeliness and facilitating the consolidation into the wider business.</w:t>
      </w:r>
    </w:p>
    <w:p w14:paraId="51BEAB24" w14:textId="77777777" w:rsidR="00F44F56" w:rsidRPr="009922A1" w:rsidRDefault="00000000">
      <w:pPr>
        <w:pStyle w:val="ListParagraph"/>
        <w:numPr>
          <w:ilvl w:val="0"/>
          <w:numId w:val="1"/>
        </w:numPr>
        <w:tabs>
          <w:tab w:val="left" w:pos="184"/>
          <w:tab w:val="left" w:pos="186"/>
        </w:tabs>
        <w:spacing w:before="100"/>
        <w:ind w:right="125"/>
        <w:rPr>
          <w:sz w:val="20"/>
          <w:lang w:val="en-GB"/>
        </w:rPr>
      </w:pPr>
      <w:r w:rsidRPr="009922A1">
        <w:rPr>
          <w:sz w:val="20"/>
          <w:lang w:val="en-GB"/>
        </w:rPr>
        <w:t>Develop</w:t>
      </w:r>
      <w:r w:rsidRPr="009922A1">
        <w:rPr>
          <w:spacing w:val="-6"/>
          <w:sz w:val="20"/>
          <w:lang w:val="en-GB"/>
        </w:rPr>
        <w:t xml:space="preserve"> </w:t>
      </w:r>
      <w:r w:rsidRPr="009922A1">
        <w:rPr>
          <w:sz w:val="20"/>
          <w:lang w:val="en-GB"/>
        </w:rPr>
        <w:t>and</w:t>
      </w:r>
      <w:r w:rsidRPr="009922A1">
        <w:rPr>
          <w:spacing w:val="-8"/>
          <w:sz w:val="20"/>
          <w:lang w:val="en-GB"/>
        </w:rPr>
        <w:t xml:space="preserve"> </w:t>
      </w:r>
      <w:r w:rsidRPr="009922A1">
        <w:rPr>
          <w:sz w:val="20"/>
          <w:lang w:val="en-GB"/>
        </w:rPr>
        <w:t>adapt</w:t>
      </w:r>
      <w:r w:rsidRPr="009922A1">
        <w:rPr>
          <w:spacing w:val="-11"/>
          <w:sz w:val="20"/>
          <w:lang w:val="en-GB"/>
        </w:rPr>
        <w:t xml:space="preserve"> </w:t>
      </w:r>
      <w:r w:rsidRPr="009922A1">
        <w:rPr>
          <w:sz w:val="20"/>
          <w:lang w:val="en-GB"/>
        </w:rPr>
        <w:t>reporting</w:t>
      </w:r>
      <w:r w:rsidRPr="009922A1">
        <w:rPr>
          <w:spacing w:val="-6"/>
          <w:sz w:val="20"/>
          <w:lang w:val="en-GB"/>
        </w:rPr>
        <w:t xml:space="preserve"> </w:t>
      </w:r>
      <w:r w:rsidRPr="009922A1">
        <w:rPr>
          <w:sz w:val="20"/>
          <w:lang w:val="en-GB"/>
        </w:rPr>
        <w:t>processes</w:t>
      </w:r>
      <w:r w:rsidRPr="009922A1">
        <w:rPr>
          <w:spacing w:val="-5"/>
          <w:sz w:val="20"/>
          <w:lang w:val="en-GB"/>
        </w:rPr>
        <w:t xml:space="preserve"> </w:t>
      </w:r>
      <w:r w:rsidRPr="009922A1">
        <w:rPr>
          <w:sz w:val="20"/>
          <w:lang w:val="en-GB"/>
        </w:rPr>
        <w:t>to</w:t>
      </w:r>
      <w:r w:rsidRPr="009922A1">
        <w:rPr>
          <w:spacing w:val="-6"/>
          <w:sz w:val="20"/>
          <w:lang w:val="en-GB"/>
        </w:rPr>
        <w:t xml:space="preserve"> </w:t>
      </w:r>
      <w:r w:rsidRPr="009922A1">
        <w:rPr>
          <w:sz w:val="20"/>
          <w:lang w:val="en-GB"/>
        </w:rPr>
        <w:t>meet</w:t>
      </w:r>
      <w:r w:rsidRPr="009922A1">
        <w:rPr>
          <w:spacing w:val="-6"/>
          <w:sz w:val="20"/>
          <w:lang w:val="en-GB"/>
        </w:rPr>
        <w:t xml:space="preserve"> </w:t>
      </w:r>
      <w:r w:rsidRPr="009922A1">
        <w:rPr>
          <w:sz w:val="20"/>
          <w:lang w:val="en-GB"/>
        </w:rPr>
        <w:t>evolving needs, offering insightful financial analysis.</w:t>
      </w:r>
    </w:p>
    <w:p w14:paraId="51BEAB25" w14:textId="77777777" w:rsidR="00F44F56" w:rsidRPr="009922A1" w:rsidRDefault="00000000">
      <w:pPr>
        <w:pStyle w:val="ListParagraph"/>
        <w:numPr>
          <w:ilvl w:val="0"/>
          <w:numId w:val="1"/>
        </w:numPr>
        <w:tabs>
          <w:tab w:val="left" w:pos="184"/>
          <w:tab w:val="left" w:pos="186"/>
        </w:tabs>
        <w:spacing w:before="176"/>
        <w:ind w:right="371"/>
        <w:rPr>
          <w:sz w:val="20"/>
          <w:lang w:val="en-GB"/>
        </w:rPr>
      </w:pPr>
      <w:r w:rsidRPr="009922A1">
        <w:rPr>
          <w:sz w:val="20"/>
          <w:lang w:val="en-GB"/>
        </w:rPr>
        <w:t>Maintain</w:t>
      </w:r>
      <w:r w:rsidRPr="009922A1">
        <w:rPr>
          <w:spacing w:val="-7"/>
          <w:sz w:val="20"/>
          <w:lang w:val="en-GB"/>
        </w:rPr>
        <w:t xml:space="preserve"> </w:t>
      </w:r>
      <w:r w:rsidRPr="009922A1">
        <w:rPr>
          <w:sz w:val="20"/>
          <w:lang w:val="en-GB"/>
        </w:rPr>
        <w:t>accurate</w:t>
      </w:r>
      <w:r w:rsidRPr="009922A1">
        <w:rPr>
          <w:spacing w:val="-10"/>
          <w:sz w:val="20"/>
          <w:lang w:val="en-GB"/>
        </w:rPr>
        <w:t xml:space="preserve"> </w:t>
      </w:r>
      <w:r w:rsidRPr="009922A1">
        <w:rPr>
          <w:sz w:val="20"/>
          <w:lang w:val="en-GB"/>
        </w:rPr>
        <w:t>data,</w:t>
      </w:r>
      <w:r w:rsidRPr="009922A1">
        <w:rPr>
          <w:spacing w:val="-13"/>
          <w:sz w:val="20"/>
          <w:lang w:val="en-GB"/>
        </w:rPr>
        <w:t xml:space="preserve"> </w:t>
      </w:r>
      <w:r w:rsidRPr="009922A1">
        <w:rPr>
          <w:sz w:val="20"/>
          <w:lang w:val="en-GB"/>
        </w:rPr>
        <w:t>managing</w:t>
      </w:r>
      <w:r w:rsidRPr="009922A1">
        <w:rPr>
          <w:spacing w:val="-7"/>
          <w:sz w:val="20"/>
          <w:lang w:val="en-GB"/>
        </w:rPr>
        <w:t xml:space="preserve"> </w:t>
      </w:r>
      <w:r w:rsidRPr="009922A1">
        <w:rPr>
          <w:sz w:val="20"/>
          <w:lang w:val="en-GB"/>
        </w:rPr>
        <w:t>large</w:t>
      </w:r>
      <w:r w:rsidRPr="009922A1">
        <w:rPr>
          <w:spacing w:val="-8"/>
          <w:sz w:val="20"/>
          <w:lang w:val="en-GB"/>
        </w:rPr>
        <w:t xml:space="preserve"> </w:t>
      </w:r>
      <w:r w:rsidRPr="009922A1">
        <w:rPr>
          <w:sz w:val="20"/>
          <w:lang w:val="en-GB"/>
        </w:rPr>
        <w:t>complex</w:t>
      </w:r>
      <w:r w:rsidRPr="009922A1">
        <w:rPr>
          <w:spacing w:val="-7"/>
          <w:sz w:val="20"/>
          <w:lang w:val="en-GB"/>
        </w:rPr>
        <w:t xml:space="preserve"> </w:t>
      </w:r>
      <w:r w:rsidRPr="009922A1">
        <w:rPr>
          <w:sz w:val="20"/>
          <w:lang w:val="en-GB"/>
        </w:rPr>
        <w:t>data sets on excel and in-house systems</w:t>
      </w:r>
    </w:p>
    <w:p w14:paraId="51BEAB26" w14:textId="77777777" w:rsidR="00F44F56" w:rsidRPr="009922A1" w:rsidRDefault="00000000">
      <w:pPr>
        <w:rPr>
          <w:sz w:val="28"/>
        </w:rPr>
      </w:pPr>
      <w:bookmarkStart w:id="3" w:name="All_about_you"/>
      <w:bookmarkEnd w:id="3"/>
      <w:r w:rsidRPr="009922A1">
        <w:br w:type="column"/>
      </w:r>
    </w:p>
    <w:p w14:paraId="51BEAB27" w14:textId="77777777" w:rsidR="00F44F56" w:rsidRPr="009922A1" w:rsidRDefault="00F44F56">
      <w:pPr>
        <w:pStyle w:val="BodyText"/>
        <w:spacing w:before="95"/>
        <w:ind w:left="0" w:firstLine="0"/>
        <w:rPr>
          <w:sz w:val="28"/>
          <w:lang w:val="en-GB"/>
        </w:rPr>
      </w:pPr>
    </w:p>
    <w:p w14:paraId="51BEAB28" w14:textId="77777777" w:rsidR="00F44F56" w:rsidRPr="009922A1" w:rsidRDefault="00000000">
      <w:pPr>
        <w:pStyle w:val="Heading1"/>
        <w:rPr>
          <w:lang w:val="en-GB"/>
        </w:rPr>
      </w:pPr>
      <w:r w:rsidRPr="009922A1">
        <w:rPr>
          <w:color w:val="04A8B7"/>
          <w:lang w:val="en-GB"/>
        </w:rPr>
        <w:t>All</w:t>
      </w:r>
      <w:r w:rsidRPr="009922A1">
        <w:rPr>
          <w:color w:val="04A8B7"/>
          <w:spacing w:val="-12"/>
          <w:lang w:val="en-GB"/>
        </w:rPr>
        <w:t xml:space="preserve"> </w:t>
      </w:r>
      <w:r w:rsidRPr="009922A1">
        <w:rPr>
          <w:color w:val="04A8B7"/>
          <w:lang w:val="en-GB"/>
        </w:rPr>
        <w:t>about</w:t>
      </w:r>
      <w:r w:rsidRPr="009922A1">
        <w:rPr>
          <w:color w:val="04A8B7"/>
          <w:spacing w:val="-10"/>
          <w:lang w:val="en-GB"/>
        </w:rPr>
        <w:t xml:space="preserve"> </w:t>
      </w:r>
      <w:r w:rsidRPr="009922A1">
        <w:rPr>
          <w:color w:val="04A8B7"/>
          <w:spacing w:val="-5"/>
          <w:lang w:val="en-GB"/>
        </w:rPr>
        <w:t>you</w:t>
      </w:r>
    </w:p>
    <w:p w14:paraId="51BEAB29" w14:textId="77777777" w:rsidR="00F44F56" w:rsidRPr="009922A1" w:rsidRDefault="00000000">
      <w:pPr>
        <w:pStyle w:val="Heading2"/>
        <w:spacing w:before="282"/>
        <w:rPr>
          <w:lang w:val="en-GB"/>
        </w:rPr>
      </w:pPr>
      <w:bookmarkStart w:id="4" w:name="Behaviours_for_success"/>
      <w:bookmarkEnd w:id="4"/>
      <w:r w:rsidRPr="009922A1">
        <w:rPr>
          <w:color w:val="AAAAAA"/>
          <w:lang w:val="en-GB"/>
        </w:rPr>
        <w:t>Behaviours</w:t>
      </w:r>
      <w:r w:rsidRPr="009922A1">
        <w:rPr>
          <w:color w:val="AAAAAA"/>
          <w:spacing w:val="-7"/>
          <w:lang w:val="en-GB"/>
        </w:rPr>
        <w:t xml:space="preserve"> </w:t>
      </w:r>
      <w:r w:rsidRPr="009922A1">
        <w:rPr>
          <w:color w:val="AAAAAA"/>
          <w:lang w:val="en-GB"/>
        </w:rPr>
        <w:t>for</w:t>
      </w:r>
      <w:r w:rsidRPr="009922A1">
        <w:rPr>
          <w:color w:val="AAAAAA"/>
          <w:spacing w:val="-5"/>
          <w:lang w:val="en-GB"/>
        </w:rPr>
        <w:t xml:space="preserve"> </w:t>
      </w:r>
      <w:r w:rsidRPr="009922A1">
        <w:rPr>
          <w:color w:val="AAAAAA"/>
          <w:spacing w:val="-2"/>
          <w:lang w:val="en-GB"/>
        </w:rPr>
        <w:t>success</w:t>
      </w:r>
    </w:p>
    <w:p w14:paraId="51BEAB2A" w14:textId="77777777" w:rsidR="00F44F56" w:rsidRPr="009922A1" w:rsidRDefault="00F44F56">
      <w:pPr>
        <w:pStyle w:val="BodyText"/>
        <w:spacing w:before="28"/>
        <w:ind w:left="0" w:firstLine="0"/>
        <w:rPr>
          <w:rFonts w:ascii="Arial"/>
          <w:b/>
          <w:sz w:val="24"/>
          <w:lang w:val="en-GB"/>
        </w:rPr>
      </w:pPr>
    </w:p>
    <w:p w14:paraId="51BEAB2B" w14:textId="77777777" w:rsidR="00F44F56" w:rsidRPr="009922A1" w:rsidRDefault="00000000">
      <w:pPr>
        <w:pStyle w:val="BodyText"/>
        <w:spacing w:before="0" w:line="247" w:lineRule="auto"/>
        <w:ind w:left="13" w:right="59" w:firstLine="0"/>
        <w:jc w:val="both"/>
        <w:rPr>
          <w:lang w:val="en-GB"/>
        </w:rPr>
      </w:pPr>
      <w:r w:rsidRPr="009922A1">
        <w:rPr>
          <w:lang w:val="en-GB"/>
        </w:rPr>
        <w:t>Our</w:t>
      </w:r>
      <w:r w:rsidRPr="009922A1">
        <w:rPr>
          <w:spacing w:val="-2"/>
          <w:lang w:val="en-GB"/>
        </w:rPr>
        <w:t xml:space="preserve"> </w:t>
      </w:r>
      <w:r w:rsidRPr="009922A1">
        <w:rPr>
          <w:lang w:val="en-GB"/>
        </w:rPr>
        <w:t>values</w:t>
      </w:r>
      <w:r w:rsidRPr="009922A1">
        <w:rPr>
          <w:spacing w:val="-1"/>
          <w:lang w:val="en-GB"/>
        </w:rPr>
        <w:t xml:space="preserve"> </w:t>
      </w:r>
      <w:r w:rsidRPr="009922A1">
        <w:rPr>
          <w:lang w:val="en-GB"/>
        </w:rPr>
        <w:t>set</w:t>
      </w:r>
      <w:r w:rsidRPr="009922A1">
        <w:rPr>
          <w:spacing w:val="-7"/>
          <w:lang w:val="en-GB"/>
        </w:rPr>
        <w:t xml:space="preserve"> </w:t>
      </w:r>
      <w:r w:rsidRPr="009922A1">
        <w:rPr>
          <w:lang w:val="en-GB"/>
        </w:rPr>
        <w:t>out</w:t>
      </w:r>
      <w:r w:rsidRPr="009922A1">
        <w:rPr>
          <w:spacing w:val="-3"/>
          <w:lang w:val="en-GB"/>
        </w:rPr>
        <w:t xml:space="preserve"> </w:t>
      </w:r>
      <w:r w:rsidRPr="009922A1">
        <w:rPr>
          <w:lang w:val="en-GB"/>
        </w:rPr>
        <w:t>what</w:t>
      </w:r>
      <w:r w:rsidRPr="009922A1">
        <w:rPr>
          <w:spacing w:val="-3"/>
          <w:lang w:val="en-GB"/>
        </w:rPr>
        <w:t xml:space="preserve"> </w:t>
      </w:r>
      <w:r w:rsidRPr="009922A1">
        <w:rPr>
          <w:lang w:val="en-GB"/>
        </w:rPr>
        <w:t>we</w:t>
      </w:r>
      <w:r w:rsidRPr="009922A1">
        <w:rPr>
          <w:spacing w:val="-1"/>
          <w:lang w:val="en-GB"/>
        </w:rPr>
        <w:t xml:space="preserve"> </w:t>
      </w:r>
      <w:r w:rsidRPr="009922A1">
        <w:rPr>
          <w:lang w:val="en-GB"/>
        </w:rPr>
        <w:t>stand</w:t>
      </w:r>
      <w:r w:rsidRPr="009922A1">
        <w:rPr>
          <w:spacing w:val="-3"/>
          <w:lang w:val="en-GB"/>
        </w:rPr>
        <w:t xml:space="preserve"> </w:t>
      </w:r>
      <w:r w:rsidRPr="009922A1">
        <w:rPr>
          <w:lang w:val="en-GB"/>
        </w:rPr>
        <w:t>for.</w:t>
      </w:r>
      <w:r w:rsidRPr="009922A1">
        <w:rPr>
          <w:spacing w:val="-3"/>
          <w:lang w:val="en-GB"/>
        </w:rPr>
        <w:t xml:space="preserve"> </w:t>
      </w:r>
      <w:r w:rsidRPr="009922A1">
        <w:rPr>
          <w:lang w:val="en-GB"/>
        </w:rPr>
        <w:t>You’ll</w:t>
      </w:r>
      <w:r w:rsidRPr="009922A1">
        <w:rPr>
          <w:spacing w:val="-4"/>
          <w:lang w:val="en-GB"/>
        </w:rPr>
        <w:t xml:space="preserve"> </w:t>
      </w:r>
      <w:r w:rsidRPr="009922A1">
        <w:rPr>
          <w:lang w:val="en-GB"/>
        </w:rPr>
        <w:t>need to</w:t>
      </w:r>
      <w:r w:rsidRPr="009922A1">
        <w:rPr>
          <w:spacing w:val="-3"/>
          <w:lang w:val="en-GB"/>
        </w:rPr>
        <w:t xml:space="preserve"> </w:t>
      </w:r>
      <w:r w:rsidRPr="009922A1">
        <w:rPr>
          <w:lang w:val="en-GB"/>
        </w:rPr>
        <w:t>show</w:t>
      </w:r>
      <w:r w:rsidRPr="009922A1">
        <w:rPr>
          <w:spacing w:val="-2"/>
          <w:lang w:val="en-GB"/>
        </w:rPr>
        <w:t xml:space="preserve"> </w:t>
      </w:r>
      <w:r w:rsidRPr="009922A1">
        <w:rPr>
          <w:lang w:val="en-GB"/>
        </w:rPr>
        <w:t>us how you match them and how you’ll behave</w:t>
      </w:r>
      <w:r w:rsidRPr="009922A1">
        <w:rPr>
          <w:spacing w:val="-1"/>
          <w:lang w:val="en-GB"/>
        </w:rPr>
        <w:t xml:space="preserve"> </w:t>
      </w:r>
      <w:r w:rsidRPr="009922A1">
        <w:rPr>
          <w:lang w:val="en-GB"/>
        </w:rPr>
        <w:t>to ensure those are visible when carrying out your work.</w:t>
      </w:r>
    </w:p>
    <w:p w14:paraId="51BEAB2C" w14:textId="77777777" w:rsidR="00F44F56" w:rsidRPr="009922A1" w:rsidRDefault="00F44F56">
      <w:pPr>
        <w:pStyle w:val="BodyText"/>
        <w:spacing w:before="118"/>
        <w:ind w:left="0" w:firstLine="0"/>
        <w:rPr>
          <w:lang w:val="en-GB"/>
        </w:rPr>
      </w:pPr>
    </w:p>
    <w:p w14:paraId="51BEAB2D" w14:textId="77777777" w:rsidR="00F44F56" w:rsidRPr="009922A1" w:rsidRDefault="00000000">
      <w:pPr>
        <w:pStyle w:val="ListParagraph"/>
        <w:numPr>
          <w:ilvl w:val="1"/>
          <w:numId w:val="1"/>
        </w:numPr>
        <w:tabs>
          <w:tab w:val="left" w:pos="470"/>
          <w:tab w:val="left" w:pos="2876"/>
        </w:tabs>
        <w:spacing w:before="0"/>
        <w:ind w:left="470" w:hanging="181"/>
        <w:rPr>
          <w:sz w:val="20"/>
          <w:lang w:val="en-GB"/>
        </w:rPr>
      </w:pPr>
      <w:r w:rsidRPr="009922A1">
        <w:rPr>
          <w:spacing w:val="-2"/>
          <w:sz w:val="20"/>
          <w:lang w:val="en-GB"/>
        </w:rPr>
        <w:t>Compassionate</w:t>
      </w:r>
      <w:r w:rsidRPr="009922A1">
        <w:rPr>
          <w:sz w:val="20"/>
          <w:lang w:val="en-GB"/>
        </w:rPr>
        <w:tab/>
        <w:t>•</w:t>
      </w:r>
      <w:r w:rsidRPr="009922A1">
        <w:rPr>
          <w:spacing w:val="55"/>
          <w:sz w:val="20"/>
          <w:lang w:val="en-GB"/>
        </w:rPr>
        <w:t xml:space="preserve"> </w:t>
      </w:r>
      <w:r w:rsidRPr="009922A1">
        <w:rPr>
          <w:spacing w:val="-2"/>
          <w:sz w:val="20"/>
          <w:lang w:val="en-GB"/>
        </w:rPr>
        <w:t>Progressive</w:t>
      </w:r>
    </w:p>
    <w:p w14:paraId="51BEAB2E" w14:textId="77777777" w:rsidR="00F44F56" w:rsidRPr="009922A1" w:rsidRDefault="00000000">
      <w:pPr>
        <w:pStyle w:val="ListParagraph"/>
        <w:numPr>
          <w:ilvl w:val="1"/>
          <w:numId w:val="1"/>
        </w:numPr>
        <w:tabs>
          <w:tab w:val="left" w:pos="484"/>
          <w:tab w:val="left" w:pos="2876"/>
        </w:tabs>
        <w:spacing w:before="168"/>
        <w:ind w:left="484"/>
        <w:rPr>
          <w:position w:val="1"/>
          <w:sz w:val="20"/>
          <w:lang w:val="en-GB"/>
        </w:rPr>
      </w:pPr>
      <w:r w:rsidRPr="009922A1">
        <w:rPr>
          <w:spacing w:val="-2"/>
          <w:position w:val="1"/>
          <w:sz w:val="20"/>
          <w:lang w:val="en-GB"/>
        </w:rPr>
        <w:t>Dependable</w:t>
      </w:r>
      <w:r w:rsidRPr="009922A1">
        <w:rPr>
          <w:position w:val="1"/>
          <w:sz w:val="20"/>
          <w:lang w:val="en-GB"/>
        </w:rPr>
        <w:tab/>
      </w:r>
      <w:r w:rsidRPr="009922A1">
        <w:rPr>
          <w:sz w:val="20"/>
          <w:lang w:val="en-GB"/>
        </w:rPr>
        <w:t>•</w:t>
      </w:r>
      <w:r w:rsidRPr="009922A1">
        <w:rPr>
          <w:spacing w:val="55"/>
          <w:sz w:val="20"/>
          <w:lang w:val="en-GB"/>
        </w:rPr>
        <w:t xml:space="preserve"> </w:t>
      </w:r>
      <w:r w:rsidRPr="009922A1">
        <w:rPr>
          <w:spacing w:val="-2"/>
          <w:sz w:val="20"/>
          <w:lang w:val="en-GB"/>
        </w:rPr>
        <w:t>Inclusive</w:t>
      </w:r>
    </w:p>
    <w:p w14:paraId="51BEAB2F" w14:textId="77777777" w:rsidR="00F44F56" w:rsidRPr="009922A1" w:rsidRDefault="00000000">
      <w:pPr>
        <w:pStyle w:val="ListParagraph"/>
        <w:numPr>
          <w:ilvl w:val="1"/>
          <w:numId w:val="1"/>
        </w:numPr>
        <w:tabs>
          <w:tab w:val="left" w:pos="470"/>
        </w:tabs>
        <w:spacing w:before="168"/>
        <w:ind w:left="470" w:hanging="181"/>
        <w:rPr>
          <w:sz w:val="20"/>
          <w:lang w:val="en-GB"/>
        </w:rPr>
      </w:pPr>
      <w:r w:rsidRPr="009922A1">
        <w:rPr>
          <w:spacing w:val="-2"/>
          <w:sz w:val="20"/>
          <w:lang w:val="en-GB"/>
        </w:rPr>
        <w:t>Empowered</w:t>
      </w:r>
    </w:p>
    <w:p w14:paraId="51BEAB30" w14:textId="77777777" w:rsidR="00F44F56" w:rsidRPr="009922A1" w:rsidRDefault="00F44F56">
      <w:pPr>
        <w:pStyle w:val="BodyText"/>
        <w:spacing w:before="20"/>
        <w:ind w:left="0" w:firstLine="0"/>
        <w:rPr>
          <w:lang w:val="en-GB"/>
        </w:rPr>
      </w:pPr>
    </w:p>
    <w:p w14:paraId="51BEAB31" w14:textId="77777777" w:rsidR="00F44F56" w:rsidRPr="009922A1" w:rsidRDefault="00000000">
      <w:pPr>
        <w:pStyle w:val="BodyText"/>
        <w:spacing w:before="0" w:line="249" w:lineRule="auto"/>
        <w:ind w:left="25" w:right="60" w:firstLine="0"/>
        <w:rPr>
          <w:lang w:val="en-GB"/>
        </w:rPr>
      </w:pPr>
      <w:r w:rsidRPr="009922A1">
        <w:rPr>
          <w:lang w:val="en-GB"/>
        </w:rPr>
        <w:t>For</w:t>
      </w:r>
      <w:r w:rsidRPr="009922A1">
        <w:rPr>
          <w:spacing w:val="-14"/>
          <w:lang w:val="en-GB"/>
        </w:rPr>
        <w:t xml:space="preserve"> </w:t>
      </w:r>
      <w:r w:rsidRPr="009922A1">
        <w:rPr>
          <w:lang w:val="en-GB"/>
        </w:rPr>
        <w:t>each</w:t>
      </w:r>
      <w:r w:rsidRPr="009922A1">
        <w:rPr>
          <w:spacing w:val="-14"/>
          <w:lang w:val="en-GB"/>
        </w:rPr>
        <w:t xml:space="preserve"> </w:t>
      </w:r>
      <w:r w:rsidRPr="009922A1">
        <w:rPr>
          <w:lang w:val="en-GB"/>
        </w:rPr>
        <w:t>value,</w:t>
      </w:r>
      <w:r w:rsidRPr="009922A1">
        <w:rPr>
          <w:spacing w:val="-14"/>
          <w:lang w:val="en-GB"/>
        </w:rPr>
        <w:t xml:space="preserve"> </w:t>
      </w:r>
      <w:r w:rsidRPr="009922A1">
        <w:rPr>
          <w:lang w:val="en-GB"/>
        </w:rPr>
        <w:t>we’ve</w:t>
      </w:r>
      <w:r w:rsidRPr="009922A1">
        <w:rPr>
          <w:spacing w:val="-14"/>
          <w:lang w:val="en-GB"/>
        </w:rPr>
        <w:t xml:space="preserve"> </w:t>
      </w:r>
      <w:r w:rsidRPr="009922A1">
        <w:rPr>
          <w:lang w:val="en-GB"/>
        </w:rPr>
        <w:t>created</w:t>
      </w:r>
      <w:r w:rsidRPr="009922A1">
        <w:rPr>
          <w:spacing w:val="-14"/>
          <w:lang w:val="en-GB"/>
        </w:rPr>
        <w:t xml:space="preserve"> </w:t>
      </w:r>
      <w:r w:rsidRPr="009922A1">
        <w:rPr>
          <w:lang w:val="en-GB"/>
        </w:rPr>
        <w:t>example</w:t>
      </w:r>
      <w:r w:rsidRPr="009922A1">
        <w:rPr>
          <w:spacing w:val="-14"/>
          <w:lang w:val="en-GB"/>
        </w:rPr>
        <w:t xml:space="preserve"> </w:t>
      </w:r>
      <w:r w:rsidRPr="009922A1">
        <w:rPr>
          <w:lang w:val="en-GB"/>
        </w:rPr>
        <w:t>behaviours</w:t>
      </w:r>
      <w:r w:rsidRPr="009922A1">
        <w:rPr>
          <w:spacing w:val="-14"/>
          <w:lang w:val="en-GB"/>
        </w:rPr>
        <w:t xml:space="preserve"> </w:t>
      </w:r>
      <w:r w:rsidRPr="009922A1">
        <w:rPr>
          <w:lang w:val="en-GB"/>
        </w:rPr>
        <w:t>to</w:t>
      </w:r>
      <w:r w:rsidRPr="009922A1">
        <w:rPr>
          <w:spacing w:val="-14"/>
          <w:lang w:val="en-GB"/>
        </w:rPr>
        <w:t xml:space="preserve"> </w:t>
      </w:r>
      <w:r w:rsidRPr="009922A1">
        <w:rPr>
          <w:lang w:val="en-GB"/>
        </w:rPr>
        <w:t>help you understand our expectations in more detail.</w:t>
      </w:r>
    </w:p>
    <w:p w14:paraId="51BEAB32" w14:textId="77777777" w:rsidR="00F44F56" w:rsidRPr="009922A1" w:rsidRDefault="00F44F56">
      <w:pPr>
        <w:pStyle w:val="BodyText"/>
        <w:spacing w:before="46"/>
        <w:ind w:left="0" w:firstLine="0"/>
        <w:rPr>
          <w:lang w:val="en-GB"/>
        </w:rPr>
      </w:pPr>
    </w:p>
    <w:p w14:paraId="51BEAB33" w14:textId="21FF7802" w:rsidR="00F44F56" w:rsidRPr="009922A1" w:rsidRDefault="00000000">
      <w:pPr>
        <w:pStyle w:val="Heading2"/>
        <w:spacing w:line="249" w:lineRule="auto"/>
        <w:ind w:left="38"/>
        <w:rPr>
          <w:lang w:val="en-GB"/>
        </w:rPr>
      </w:pPr>
      <w:r w:rsidRPr="009922A1">
        <w:rPr>
          <w:color w:val="AAAAAA"/>
          <w:lang w:val="en-GB"/>
        </w:rPr>
        <w:t>Essential</w:t>
      </w:r>
      <w:r w:rsidRPr="009922A1">
        <w:rPr>
          <w:color w:val="AAAAAA"/>
          <w:spacing w:val="-17"/>
          <w:lang w:val="en-GB"/>
        </w:rPr>
        <w:t xml:space="preserve"> </w:t>
      </w:r>
      <w:r w:rsidRPr="009922A1">
        <w:rPr>
          <w:color w:val="AAAAAA"/>
          <w:lang w:val="en-GB"/>
        </w:rPr>
        <w:t>knowledge,</w:t>
      </w:r>
      <w:r w:rsidRPr="009922A1">
        <w:rPr>
          <w:color w:val="AAAAAA"/>
          <w:spacing w:val="-17"/>
          <w:lang w:val="en-GB"/>
        </w:rPr>
        <w:t xml:space="preserve"> </w:t>
      </w:r>
      <w:r w:rsidRPr="009922A1">
        <w:rPr>
          <w:color w:val="AAAAAA"/>
          <w:lang w:val="en-GB"/>
        </w:rPr>
        <w:t>experience</w:t>
      </w:r>
      <w:r w:rsidRPr="009922A1">
        <w:rPr>
          <w:color w:val="AAAAAA"/>
          <w:spacing w:val="-16"/>
          <w:lang w:val="en-GB"/>
        </w:rPr>
        <w:t xml:space="preserve"> </w:t>
      </w:r>
      <w:r w:rsidRPr="009922A1">
        <w:rPr>
          <w:color w:val="AAAAAA"/>
          <w:lang w:val="en-GB"/>
        </w:rPr>
        <w:t>and</w:t>
      </w:r>
      <w:r w:rsidRPr="009922A1">
        <w:rPr>
          <w:color w:val="AAAAAA"/>
          <w:spacing w:val="-17"/>
          <w:lang w:val="en-GB"/>
        </w:rPr>
        <w:t xml:space="preserve"> </w:t>
      </w:r>
      <w:r w:rsidRPr="009922A1">
        <w:rPr>
          <w:color w:val="AAAAAA"/>
          <w:lang w:val="en-GB"/>
        </w:rPr>
        <w:t xml:space="preserve">skills including qualifications and professional </w:t>
      </w:r>
      <w:r w:rsidRPr="009922A1">
        <w:rPr>
          <w:color w:val="AAAAAA"/>
          <w:spacing w:val="-2"/>
          <w:lang w:val="en-GB"/>
        </w:rPr>
        <w:t>membership</w:t>
      </w:r>
    </w:p>
    <w:p w14:paraId="51BEAB34" w14:textId="77777777" w:rsidR="00F44F56" w:rsidRPr="009922A1" w:rsidRDefault="00F44F56">
      <w:pPr>
        <w:pStyle w:val="BodyText"/>
        <w:spacing w:before="103"/>
        <w:ind w:left="0" w:firstLine="0"/>
        <w:rPr>
          <w:rFonts w:ascii="Arial"/>
          <w:b/>
          <w:sz w:val="24"/>
          <w:lang w:val="en-GB"/>
        </w:rPr>
      </w:pPr>
    </w:p>
    <w:p w14:paraId="51BEAB35" w14:textId="77777777" w:rsidR="00F44F56" w:rsidRPr="009922A1" w:rsidRDefault="00000000">
      <w:pPr>
        <w:pStyle w:val="ListParagraph"/>
        <w:numPr>
          <w:ilvl w:val="0"/>
          <w:numId w:val="1"/>
        </w:numPr>
        <w:tabs>
          <w:tab w:val="left" w:pos="184"/>
          <w:tab w:val="left" w:pos="186"/>
        </w:tabs>
        <w:spacing w:before="0" w:line="247" w:lineRule="auto"/>
        <w:ind w:right="197"/>
        <w:rPr>
          <w:sz w:val="20"/>
          <w:lang w:val="en-GB"/>
        </w:rPr>
      </w:pPr>
      <w:r w:rsidRPr="009922A1">
        <w:rPr>
          <w:sz w:val="20"/>
          <w:lang w:val="en-GB"/>
        </w:rPr>
        <w:t>Hold,</w:t>
      </w:r>
      <w:r w:rsidRPr="009922A1">
        <w:rPr>
          <w:spacing w:val="-6"/>
          <w:sz w:val="20"/>
          <w:lang w:val="en-GB"/>
        </w:rPr>
        <w:t xml:space="preserve"> </w:t>
      </w:r>
      <w:r w:rsidRPr="009922A1">
        <w:rPr>
          <w:sz w:val="20"/>
          <w:lang w:val="en-GB"/>
        </w:rPr>
        <w:t>or</w:t>
      </w:r>
      <w:r w:rsidRPr="009922A1">
        <w:rPr>
          <w:spacing w:val="-5"/>
          <w:sz w:val="20"/>
          <w:lang w:val="en-GB"/>
        </w:rPr>
        <w:t xml:space="preserve"> </w:t>
      </w:r>
      <w:r w:rsidRPr="009922A1">
        <w:rPr>
          <w:sz w:val="20"/>
          <w:lang w:val="en-GB"/>
        </w:rPr>
        <w:t>be</w:t>
      </w:r>
      <w:r w:rsidRPr="009922A1">
        <w:rPr>
          <w:spacing w:val="-9"/>
          <w:sz w:val="20"/>
          <w:lang w:val="en-GB"/>
        </w:rPr>
        <w:t xml:space="preserve"> </w:t>
      </w:r>
      <w:r w:rsidRPr="009922A1">
        <w:rPr>
          <w:sz w:val="20"/>
          <w:lang w:val="en-GB"/>
        </w:rPr>
        <w:t>actively</w:t>
      </w:r>
      <w:r w:rsidRPr="009922A1">
        <w:rPr>
          <w:spacing w:val="-5"/>
          <w:sz w:val="20"/>
          <w:lang w:val="en-GB"/>
        </w:rPr>
        <w:t xml:space="preserve"> </w:t>
      </w:r>
      <w:r w:rsidRPr="009922A1">
        <w:rPr>
          <w:sz w:val="20"/>
          <w:lang w:val="en-GB"/>
        </w:rPr>
        <w:t>working</w:t>
      </w:r>
      <w:r w:rsidRPr="009922A1">
        <w:rPr>
          <w:spacing w:val="-4"/>
          <w:sz w:val="20"/>
          <w:lang w:val="en-GB"/>
        </w:rPr>
        <w:t xml:space="preserve"> </w:t>
      </w:r>
      <w:r w:rsidRPr="009922A1">
        <w:rPr>
          <w:sz w:val="20"/>
          <w:lang w:val="en-GB"/>
        </w:rPr>
        <w:t>towards,</w:t>
      </w:r>
      <w:r w:rsidRPr="009922A1">
        <w:rPr>
          <w:spacing w:val="-6"/>
          <w:sz w:val="20"/>
          <w:lang w:val="en-GB"/>
        </w:rPr>
        <w:t xml:space="preserve"> </w:t>
      </w:r>
      <w:r w:rsidRPr="009922A1">
        <w:rPr>
          <w:sz w:val="20"/>
          <w:lang w:val="en-GB"/>
        </w:rPr>
        <w:t>a</w:t>
      </w:r>
      <w:r w:rsidRPr="009922A1">
        <w:rPr>
          <w:spacing w:val="-4"/>
          <w:sz w:val="20"/>
          <w:lang w:val="en-GB"/>
        </w:rPr>
        <w:t xml:space="preserve"> </w:t>
      </w:r>
      <w:r w:rsidRPr="009922A1">
        <w:rPr>
          <w:sz w:val="20"/>
          <w:lang w:val="en-GB"/>
        </w:rPr>
        <w:t>CCAB</w:t>
      </w:r>
      <w:r w:rsidRPr="009922A1">
        <w:rPr>
          <w:spacing w:val="-9"/>
          <w:sz w:val="20"/>
          <w:lang w:val="en-GB"/>
        </w:rPr>
        <w:t xml:space="preserve"> </w:t>
      </w:r>
      <w:r w:rsidRPr="009922A1">
        <w:rPr>
          <w:sz w:val="20"/>
          <w:lang w:val="en-GB"/>
        </w:rPr>
        <w:t>recognised accounting qualification.</w:t>
      </w:r>
    </w:p>
    <w:p w14:paraId="51BEAB36" w14:textId="77777777" w:rsidR="00F44F56" w:rsidRPr="009922A1" w:rsidRDefault="00000000">
      <w:pPr>
        <w:pStyle w:val="ListParagraph"/>
        <w:numPr>
          <w:ilvl w:val="0"/>
          <w:numId w:val="1"/>
        </w:numPr>
        <w:tabs>
          <w:tab w:val="left" w:pos="184"/>
          <w:tab w:val="left" w:pos="186"/>
        </w:tabs>
        <w:spacing w:before="88"/>
        <w:ind w:right="563"/>
        <w:rPr>
          <w:sz w:val="20"/>
          <w:lang w:val="en-GB"/>
        </w:rPr>
      </w:pPr>
      <w:r w:rsidRPr="009922A1">
        <w:rPr>
          <w:sz w:val="20"/>
          <w:lang w:val="en-GB"/>
        </w:rPr>
        <w:t>Previous</w:t>
      </w:r>
      <w:r w:rsidRPr="009922A1">
        <w:rPr>
          <w:spacing w:val="-7"/>
          <w:sz w:val="20"/>
          <w:lang w:val="en-GB"/>
        </w:rPr>
        <w:t xml:space="preserve"> </w:t>
      </w:r>
      <w:r w:rsidRPr="009922A1">
        <w:rPr>
          <w:sz w:val="20"/>
          <w:lang w:val="en-GB"/>
        </w:rPr>
        <w:t>experience</w:t>
      </w:r>
      <w:r w:rsidRPr="009922A1">
        <w:rPr>
          <w:spacing w:val="-8"/>
          <w:sz w:val="20"/>
          <w:lang w:val="en-GB"/>
        </w:rPr>
        <w:t xml:space="preserve"> </w:t>
      </w:r>
      <w:r w:rsidRPr="009922A1">
        <w:rPr>
          <w:sz w:val="20"/>
          <w:lang w:val="en-GB"/>
        </w:rPr>
        <w:t>of</w:t>
      </w:r>
      <w:r w:rsidRPr="009922A1">
        <w:rPr>
          <w:spacing w:val="-10"/>
          <w:sz w:val="20"/>
          <w:lang w:val="en-GB"/>
        </w:rPr>
        <w:t xml:space="preserve"> </w:t>
      </w:r>
      <w:r w:rsidRPr="009922A1">
        <w:rPr>
          <w:sz w:val="20"/>
          <w:lang w:val="en-GB"/>
        </w:rPr>
        <w:t>business</w:t>
      </w:r>
      <w:r w:rsidRPr="009922A1">
        <w:rPr>
          <w:spacing w:val="-7"/>
          <w:sz w:val="20"/>
          <w:lang w:val="en-GB"/>
        </w:rPr>
        <w:t xml:space="preserve"> </w:t>
      </w:r>
      <w:r w:rsidRPr="009922A1">
        <w:rPr>
          <w:sz w:val="20"/>
          <w:lang w:val="en-GB"/>
        </w:rPr>
        <w:t>partnering</w:t>
      </w:r>
      <w:r w:rsidRPr="009922A1">
        <w:rPr>
          <w:spacing w:val="-8"/>
          <w:sz w:val="20"/>
          <w:lang w:val="en-GB"/>
        </w:rPr>
        <w:t xml:space="preserve"> </w:t>
      </w:r>
      <w:r w:rsidRPr="009922A1">
        <w:rPr>
          <w:sz w:val="20"/>
          <w:lang w:val="en-GB"/>
        </w:rPr>
        <w:t>with</w:t>
      </w:r>
      <w:r w:rsidRPr="009922A1">
        <w:rPr>
          <w:spacing w:val="-6"/>
          <w:sz w:val="20"/>
          <w:lang w:val="en-GB"/>
        </w:rPr>
        <w:t xml:space="preserve"> </w:t>
      </w:r>
      <w:r w:rsidRPr="009922A1">
        <w:rPr>
          <w:sz w:val="20"/>
          <w:lang w:val="en-GB"/>
        </w:rPr>
        <w:t>non- Finance colleagues, providing finance expertise and commercial challenge</w:t>
      </w:r>
    </w:p>
    <w:p w14:paraId="51BEAB37" w14:textId="77777777" w:rsidR="00F44F56" w:rsidRPr="009922A1" w:rsidRDefault="00000000">
      <w:pPr>
        <w:pStyle w:val="ListParagraph"/>
        <w:numPr>
          <w:ilvl w:val="0"/>
          <w:numId w:val="1"/>
        </w:numPr>
        <w:tabs>
          <w:tab w:val="left" w:pos="184"/>
          <w:tab w:val="left" w:pos="186"/>
        </w:tabs>
        <w:spacing w:before="102"/>
        <w:ind w:right="189"/>
        <w:rPr>
          <w:sz w:val="20"/>
          <w:lang w:val="en-GB"/>
        </w:rPr>
      </w:pPr>
      <w:r w:rsidRPr="009922A1">
        <w:rPr>
          <w:sz w:val="20"/>
          <w:lang w:val="en-GB"/>
        </w:rPr>
        <w:t>Strong</w:t>
      </w:r>
      <w:r w:rsidRPr="009922A1">
        <w:rPr>
          <w:spacing w:val="-7"/>
          <w:sz w:val="20"/>
          <w:lang w:val="en-GB"/>
        </w:rPr>
        <w:t xml:space="preserve"> </w:t>
      </w:r>
      <w:r w:rsidRPr="009922A1">
        <w:rPr>
          <w:sz w:val="20"/>
          <w:lang w:val="en-GB"/>
        </w:rPr>
        <w:t>communication</w:t>
      </w:r>
      <w:r w:rsidRPr="009922A1">
        <w:rPr>
          <w:spacing w:val="-5"/>
          <w:sz w:val="20"/>
          <w:lang w:val="en-GB"/>
        </w:rPr>
        <w:t xml:space="preserve"> </w:t>
      </w:r>
      <w:r w:rsidRPr="009922A1">
        <w:rPr>
          <w:sz w:val="20"/>
          <w:lang w:val="en-GB"/>
        </w:rPr>
        <w:t>and</w:t>
      </w:r>
      <w:r w:rsidRPr="009922A1">
        <w:rPr>
          <w:spacing w:val="-3"/>
          <w:sz w:val="20"/>
          <w:lang w:val="en-GB"/>
        </w:rPr>
        <w:t xml:space="preserve"> </w:t>
      </w:r>
      <w:r w:rsidRPr="009922A1">
        <w:rPr>
          <w:sz w:val="20"/>
          <w:lang w:val="en-GB"/>
        </w:rPr>
        <w:t>interpersonal</w:t>
      </w:r>
      <w:r w:rsidRPr="009922A1">
        <w:rPr>
          <w:spacing w:val="-8"/>
          <w:sz w:val="20"/>
          <w:lang w:val="en-GB"/>
        </w:rPr>
        <w:t xml:space="preserve"> </w:t>
      </w:r>
      <w:r w:rsidRPr="009922A1">
        <w:rPr>
          <w:sz w:val="20"/>
          <w:lang w:val="en-GB"/>
        </w:rPr>
        <w:t>skills</w:t>
      </w:r>
      <w:r w:rsidRPr="009922A1">
        <w:rPr>
          <w:spacing w:val="-10"/>
          <w:sz w:val="20"/>
          <w:lang w:val="en-GB"/>
        </w:rPr>
        <w:t xml:space="preserve"> </w:t>
      </w:r>
      <w:r w:rsidRPr="009922A1">
        <w:rPr>
          <w:sz w:val="20"/>
          <w:lang w:val="en-GB"/>
        </w:rPr>
        <w:t>for</w:t>
      </w:r>
      <w:r w:rsidRPr="009922A1">
        <w:rPr>
          <w:spacing w:val="-6"/>
          <w:sz w:val="20"/>
          <w:lang w:val="en-GB"/>
        </w:rPr>
        <w:t xml:space="preserve"> </w:t>
      </w:r>
      <w:r w:rsidRPr="009922A1">
        <w:rPr>
          <w:sz w:val="20"/>
          <w:lang w:val="en-GB"/>
        </w:rPr>
        <w:t>diverse audience engagement; work collaboratively with internal and external stakeholders</w:t>
      </w:r>
    </w:p>
    <w:p w14:paraId="51BEAB38" w14:textId="77777777" w:rsidR="00F44F56" w:rsidRPr="009922A1" w:rsidRDefault="00000000">
      <w:pPr>
        <w:pStyle w:val="ListParagraph"/>
        <w:numPr>
          <w:ilvl w:val="0"/>
          <w:numId w:val="1"/>
        </w:numPr>
        <w:tabs>
          <w:tab w:val="left" w:pos="184"/>
          <w:tab w:val="left" w:pos="186"/>
        </w:tabs>
        <w:spacing w:before="103"/>
        <w:ind w:right="173"/>
        <w:rPr>
          <w:sz w:val="20"/>
          <w:lang w:val="en-GB"/>
        </w:rPr>
      </w:pPr>
      <w:r w:rsidRPr="009922A1">
        <w:rPr>
          <w:sz w:val="20"/>
          <w:lang w:val="en-GB"/>
        </w:rPr>
        <w:t>Capable</w:t>
      </w:r>
      <w:r w:rsidRPr="009922A1">
        <w:rPr>
          <w:spacing w:val="-4"/>
          <w:sz w:val="20"/>
          <w:lang w:val="en-GB"/>
        </w:rPr>
        <w:t xml:space="preserve"> </w:t>
      </w:r>
      <w:r w:rsidRPr="009922A1">
        <w:rPr>
          <w:sz w:val="20"/>
          <w:lang w:val="en-GB"/>
        </w:rPr>
        <w:t>of</w:t>
      </w:r>
      <w:r w:rsidRPr="009922A1">
        <w:rPr>
          <w:spacing w:val="-6"/>
          <w:sz w:val="20"/>
          <w:lang w:val="en-GB"/>
        </w:rPr>
        <w:t xml:space="preserve"> </w:t>
      </w:r>
      <w:r w:rsidRPr="009922A1">
        <w:rPr>
          <w:sz w:val="20"/>
          <w:lang w:val="en-GB"/>
        </w:rPr>
        <w:t>analysing</w:t>
      </w:r>
      <w:r w:rsidRPr="009922A1">
        <w:rPr>
          <w:spacing w:val="-6"/>
          <w:sz w:val="20"/>
          <w:lang w:val="en-GB"/>
        </w:rPr>
        <w:t xml:space="preserve"> </w:t>
      </w:r>
      <w:r w:rsidRPr="009922A1">
        <w:rPr>
          <w:sz w:val="20"/>
          <w:lang w:val="en-GB"/>
        </w:rPr>
        <w:t>complex</w:t>
      </w:r>
      <w:r w:rsidRPr="009922A1">
        <w:rPr>
          <w:spacing w:val="-4"/>
          <w:sz w:val="20"/>
          <w:lang w:val="en-GB"/>
        </w:rPr>
        <w:t xml:space="preserve"> </w:t>
      </w:r>
      <w:r w:rsidRPr="009922A1">
        <w:rPr>
          <w:sz w:val="20"/>
          <w:lang w:val="en-GB"/>
        </w:rPr>
        <w:t>data</w:t>
      </w:r>
      <w:r w:rsidRPr="009922A1">
        <w:rPr>
          <w:spacing w:val="-6"/>
          <w:sz w:val="20"/>
          <w:lang w:val="en-GB"/>
        </w:rPr>
        <w:t xml:space="preserve"> </w:t>
      </w:r>
      <w:r w:rsidRPr="009922A1">
        <w:rPr>
          <w:sz w:val="20"/>
          <w:lang w:val="en-GB"/>
        </w:rPr>
        <w:t>to</w:t>
      </w:r>
      <w:r w:rsidRPr="009922A1">
        <w:rPr>
          <w:spacing w:val="-6"/>
          <w:sz w:val="20"/>
          <w:lang w:val="en-GB"/>
        </w:rPr>
        <w:t xml:space="preserve"> </w:t>
      </w:r>
      <w:r w:rsidRPr="009922A1">
        <w:rPr>
          <w:sz w:val="20"/>
          <w:lang w:val="en-GB"/>
        </w:rPr>
        <w:t>provide</w:t>
      </w:r>
      <w:r w:rsidRPr="009922A1">
        <w:rPr>
          <w:spacing w:val="-8"/>
          <w:sz w:val="20"/>
          <w:lang w:val="en-GB"/>
        </w:rPr>
        <w:t xml:space="preserve"> </w:t>
      </w:r>
      <w:r w:rsidRPr="009922A1">
        <w:rPr>
          <w:sz w:val="20"/>
          <w:lang w:val="en-GB"/>
        </w:rPr>
        <w:t>data</w:t>
      </w:r>
      <w:r w:rsidRPr="009922A1">
        <w:rPr>
          <w:spacing w:val="-6"/>
          <w:sz w:val="20"/>
          <w:lang w:val="en-GB"/>
        </w:rPr>
        <w:t xml:space="preserve"> </w:t>
      </w:r>
      <w:r w:rsidRPr="009922A1">
        <w:rPr>
          <w:sz w:val="20"/>
          <w:lang w:val="en-GB"/>
        </w:rPr>
        <w:t xml:space="preserve">driven </w:t>
      </w:r>
      <w:r w:rsidRPr="009922A1">
        <w:rPr>
          <w:spacing w:val="-2"/>
          <w:sz w:val="20"/>
          <w:lang w:val="en-GB"/>
        </w:rPr>
        <w:t>proposals</w:t>
      </w:r>
    </w:p>
    <w:p w14:paraId="51BEAB39" w14:textId="77777777" w:rsidR="00F44F56" w:rsidRPr="009922A1" w:rsidRDefault="00000000">
      <w:pPr>
        <w:pStyle w:val="ListParagraph"/>
        <w:numPr>
          <w:ilvl w:val="0"/>
          <w:numId w:val="1"/>
        </w:numPr>
        <w:tabs>
          <w:tab w:val="left" w:pos="184"/>
          <w:tab w:val="left" w:pos="186"/>
        </w:tabs>
        <w:spacing w:before="98" w:line="242" w:lineRule="auto"/>
        <w:ind w:right="33"/>
        <w:rPr>
          <w:sz w:val="20"/>
          <w:lang w:val="en-GB"/>
        </w:rPr>
      </w:pPr>
      <w:r w:rsidRPr="009922A1">
        <w:rPr>
          <w:sz w:val="20"/>
          <w:lang w:val="en-GB"/>
        </w:rPr>
        <w:t>Experience</w:t>
      </w:r>
      <w:r w:rsidRPr="009922A1">
        <w:rPr>
          <w:spacing w:val="-5"/>
          <w:sz w:val="20"/>
          <w:lang w:val="en-GB"/>
        </w:rPr>
        <w:t xml:space="preserve"> </w:t>
      </w:r>
      <w:r w:rsidRPr="009922A1">
        <w:rPr>
          <w:sz w:val="20"/>
          <w:lang w:val="en-GB"/>
        </w:rPr>
        <w:t>influencing</w:t>
      </w:r>
      <w:r w:rsidRPr="009922A1">
        <w:rPr>
          <w:spacing w:val="-7"/>
          <w:sz w:val="20"/>
          <w:lang w:val="en-GB"/>
        </w:rPr>
        <w:t xml:space="preserve"> </w:t>
      </w:r>
      <w:r w:rsidRPr="009922A1">
        <w:rPr>
          <w:sz w:val="20"/>
          <w:lang w:val="en-GB"/>
        </w:rPr>
        <w:t>operational</w:t>
      </w:r>
      <w:r w:rsidRPr="009922A1">
        <w:rPr>
          <w:spacing w:val="-8"/>
          <w:sz w:val="20"/>
          <w:lang w:val="en-GB"/>
        </w:rPr>
        <w:t xml:space="preserve"> </w:t>
      </w:r>
      <w:r w:rsidRPr="009922A1">
        <w:rPr>
          <w:sz w:val="20"/>
          <w:lang w:val="en-GB"/>
        </w:rPr>
        <w:t>activities</w:t>
      </w:r>
      <w:r w:rsidRPr="009922A1">
        <w:rPr>
          <w:spacing w:val="-6"/>
          <w:sz w:val="20"/>
          <w:lang w:val="en-GB"/>
        </w:rPr>
        <w:t xml:space="preserve"> </w:t>
      </w:r>
      <w:r w:rsidRPr="009922A1">
        <w:rPr>
          <w:sz w:val="20"/>
          <w:lang w:val="en-GB"/>
        </w:rPr>
        <w:t>at</w:t>
      </w:r>
      <w:r w:rsidRPr="009922A1">
        <w:rPr>
          <w:spacing w:val="-7"/>
          <w:sz w:val="20"/>
          <w:lang w:val="en-GB"/>
        </w:rPr>
        <w:t xml:space="preserve"> </w:t>
      </w:r>
      <w:r w:rsidRPr="009922A1">
        <w:rPr>
          <w:sz w:val="20"/>
          <w:lang w:val="en-GB"/>
        </w:rPr>
        <w:t>both</w:t>
      </w:r>
      <w:r w:rsidRPr="009922A1">
        <w:rPr>
          <w:spacing w:val="-5"/>
          <w:sz w:val="20"/>
          <w:lang w:val="en-GB"/>
        </w:rPr>
        <w:t xml:space="preserve"> </w:t>
      </w:r>
      <w:r w:rsidRPr="009922A1">
        <w:rPr>
          <w:sz w:val="20"/>
          <w:lang w:val="en-GB"/>
        </w:rPr>
        <w:t>tactical and strategic levels across all areas of the business</w:t>
      </w:r>
    </w:p>
    <w:p w14:paraId="51BEAB3A" w14:textId="77777777" w:rsidR="00F44F56" w:rsidRPr="009922A1" w:rsidRDefault="00000000">
      <w:pPr>
        <w:pStyle w:val="ListParagraph"/>
        <w:numPr>
          <w:ilvl w:val="0"/>
          <w:numId w:val="1"/>
        </w:numPr>
        <w:tabs>
          <w:tab w:val="left" w:pos="184"/>
          <w:tab w:val="left" w:pos="186"/>
        </w:tabs>
        <w:spacing w:before="98"/>
        <w:ind w:right="527"/>
        <w:rPr>
          <w:sz w:val="20"/>
          <w:lang w:val="en-GB"/>
        </w:rPr>
      </w:pPr>
      <w:r w:rsidRPr="009922A1">
        <w:rPr>
          <w:sz w:val="20"/>
          <w:lang w:val="en-GB"/>
        </w:rPr>
        <w:t>Experience</w:t>
      </w:r>
      <w:r w:rsidRPr="009922A1">
        <w:rPr>
          <w:spacing w:val="-8"/>
          <w:sz w:val="20"/>
          <w:lang w:val="en-GB"/>
        </w:rPr>
        <w:t xml:space="preserve"> </w:t>
      </w:r>
      <w:r w:rsidRPr="009922A1">
        <w:rPr>
          <w:sz w:val="20"/>
          <w:lang w:val="en-GB"/>
        </w:rPr>
        <w:t>manipulating</w:t>
      </w:r>
      <w:r w:rsidRPr="009922A1">
        <w:rPr>
          <w:spacing w:val="-10"/>
          <w:sz w:val="20"/>
          <w:lang w:val="en-GB"/>
        </w:rPr>
        <w:t xml:space="preserve"> </w:t>
      </w:r>
      <w:r w:rsidRPr="009922A1">
        <w:rPr>
          <w:sz w:val="20"/>
          <w:lang w:val="en-GB"/>
        </w:rPr>
        <w:t>large</w:t>
      </w:r>
      <w:r w:rsidRPr="009922A1">
        <w:rPr>
          <w:spacing w:val="-12"/>
          <w:sz w:val="20"/>
          <w:lang w:val="en-GB"/>
        </w:rPr>
        <w:t xml:space="preserve"> </w:t>
      </w:r>
      <w:r w:rsidRPr="009922A1">
        <w:rPr>
          <w:sz w:val="20"/>
          <w:lang w:val="en-GB"/>
        </w:rPr>
        <w:t>and</w:t>
      </w:r>
      <w:r w:rsidRPr="009922A1">
        <w:rPr>
          <w:spacing w:val="-8"/>
          <w:sz w:val="20"/>
          <w:lang w:val="en-GB"/>
        </w:rPr>
        <w:t xml:space="preserve"> </w:t>
      </w:r>
      <w:r w:rsidRPr="009922A1">
        <w:rPr>
          <w:sz w:val="20"/>
          <w:lang w:val="en-GB"/>
        </w:rPr>
        <w:t>complex</w:t>
      </w:r>
      <w:r w:rsidRPr="009922A1">
        <w:rPr>
          <w:spacing w:val="-9"/>
          <w:sz w:val="20"/>
          <w:lang w:val="en-GB"/>
        </w:rPr>
        <w:t xml:space="preserve"> </w:t>
      </w:r>
      <w:r w:rsidRPr="009922A1">
        <w:rPr>
          <w:sz w:val="20"/>
          <w:lang w:val="en-GB"/>
        </w:rPr>
        <w:t>data</w:t>
      </w:r>
      <w:r w:rsidRPr="009922A1">
        <w:rPr>
          <w:spacing w:val="-8"/>
          <w:sz w:val="20"/>
          <w:lang w:val="en-GB"/>
        </w:rPr>
        <w:t xml:space="preserve"> </w:t>
      </w:r>
      <w:r w:rsidRPr="009922A1">
        <w:rPr>
          <w:sz w:val="20"/>
          <w:lang w:val="en-GB"/>
        </w:rPr>
        <w:t>sets across multiple systems</w:t>
      </w:r>
    </w:p>
    <w:p w14:paraId="51BEAB3B" w14:textId="77777777" w:rsidR="00F44F56" w:rsidRPr="009922A1" w:rsidRDefault="00000000">
      <w:pPr>
        <w:pStyle w:val="ListParagraph"/>
        <w:numPr>
          <w:ilvl w:val="0"/>
          <w:numId w:val="1"/>
        </w:numPr>
        <w:tabs>
          <w:tab w:val="left" w:pos="184"/>
          <w:tab w:val="left" w:pos="186"/>
        </w:tabs>
        <w:ind w:right="91"/>
        <w:rPr>
          <w:sz w:val="20"/>
          <w:lang w:val="en-GB"/>
        </w:rPr>
      </w:pPr>
      <w:r w:rsidRPr="009922A1">
        <w:rPr>
          <w:sz w:val="20"/>
          <w:lang w:val="en-GB"/>
        </w:rPr>
        <w:t>Evidence</w:t>
      </w:r>
      <w:r w:rsidRPr="009922A1">
        <w:rPr>
          <w:spacing w:val="-11"/>
          <w:sz w:val="20"/>
          <w:lang w:val="en-GB"/>
        </w:rPr>
        <w:t xml:space="preserve"> </w:t>
      </w:r>
      <w:r w:rsidRPr="009922A1">
        <w:rPr>
          <w:sz w:val="20"/>
          <w:lang w:val="en-GB"/>
        </w:rPr>
        <w:t>of</w:t>
      </w:r>
      <w:r w:rsidRPr="009922A1">
        <w:rPr>
          <w:spacing w:val="-9"/>
          <w:sz w:val="20"/>
          <w:lang w:val="en-GB"/>
        </w:rPr>
        <w:t xml:space="preserve"> </w:t>
      </w:r>
      <w:r w:rsidRPr="009922A1">
        <w:rPr>
          <w:sz w:val="20"/>
          <w:lang w:val="en-GB"/>
        </w:rPr>
        <w:t>effective</w:t>
      </w:r>
      <w:r w:rsidRPr="009922A1">
        <w:rPr>
          <w:spacing w:val="-11"/>
          <w:sz w:val="20"/>
          <w:lang w:val="en-GB"/>
        </w:rPr>
        <w:t xml:space="preserve"> </w:t>
      </w:r>
      <w:r w:rsidRPr="009922A1">
        <w:rPr>
          <w:sz w:val="20"/>
          <w:lang w:val="en-GB"/>
        </w:rPr>
        <w:t>working</w:t>
      </w:r>
      <w:r w:rsidRPr="009922A1">
        <w:rPr>
          <w:spacing w:val="-11"/>
          <w:sz w:val="20"/>
          <w:lang w:val="en-GB"/>
        </w:rPr>
        <w:t xml:space="preserve"> </w:t>
      </w:r>
      <w:r w:rsidRPr="009922A1">
        <w:rPr>
          <w:sz w:val="20"/>
          <w:lang w:val="en-GB"/>
        </w:rPr>
        <w:t>relationships</w:t>
      </w:r>
      <w:r w:rsidRPr="009922A1">
        <w:rPr>
          <w:spacing w:val="-10"/>
          <w:sz w:val="20"/>
          <w:lang w:val="en-GB"/>
        </w:rPr>
        <w:t xml:space="preserve"> </w:t>
      </w:r>
      <w:r w:rsidRPr="009922A1">
        <w:rPr>
          <w:sz w:val="20"/>
          <w:lang w:val="en-GB"/>
        </w:rPr>
        <w:t>within</w:t>
      </w:r>
      <w:r w:rsidRPr="009922A1">
        <w:rPr>
          <w:spacing w:val="-11"/>
          <w:sz w:val="20"/>
          <w:lang w:val="en-GB"/>
        </w:rPr>
        <w:t xml:space="preserve"> </w:t>
      </w:r>
      <w:r w:rsidRPr="009922A1">
        <w:rPr>
          <w:sz w:val="20"/>
          <w:lang w:val="en-GB"/>
        </w:rPr>
        <w:t>a</w:t>
      </w:r>
      <w:r w:rsidRPr="009922A1">
        <w:rPr>
          <w:spacing w:val="-11"/>
          <w:sz w:val="20"/>
          <w:lang w:val="en-GB"/>
        </w:rPr>
        <w:t xml:space="preserve"> </w:t>
      </w:r>
      <w:r w:rsidRPr="009922A1">
        <w:rPr>
          <w:sz w:val="20"/>
          <w:lang w:val="en-GB"/>
        </w:rPr>
        <w:t>finance team and other internal stakeholders</w:t>
      </w:r>
    </w:p>
    <w:p w14:paraId="51BEAB3C" w14:textId="77777777" w:rsidR="00F44F56" w:rsidRPr="009922A1" w:rsidRDefault="00000000">
      <w:pPr>
        <w:pStyle w:val="ListParagraph"/>
        <w:numPr>
          <w:ilvl w:val="0"/>
          <w:numId w:val="1"/>
        </w:numPr>
        <w:tabs>
          <w:tab w:val="left" w:pos="184"/>
          <w:tab w:val="left" w:pos="186"/>
        </w:tabs>
        <w:spacing w:line="242" w:lineRule="auto"/>
        <w:ind w:right="569"/>
        <w:rPr>
          <w:sz w:val="20"/>
          <w:lang w:val="en-GB"/>
        </w:rPr>
      </w:pPr>
      <w:r w:rsidRPr="009922A1">
        <w:rPr>
          <w:sz w:val="20"/>
          <w:lang w:val="en-GB"/>
        </w:rPr>
        <w:t>Awareness</w:t>
      </w:r>
      <w:r w:rsidRPr="009922A1">
        <w:rPr>
          <w:spacing w:val="-13"/>
          <w:sz w:val="20"/>
          <w:lang w:val="en-GB"/>
        </w:rPr>
        <w:t xml:space="preserve"> </w:t>
      </w:r>
      <w:r w:rsidRPr="009922A1">
        <w:rPr>
          <w:sz w:val="20"/>
          <w:lang w:val="en-GB"/>
        </w:rPr>
        <w:t>of</w:t>
      </w:r>
      <w:r w:rsidRPr="009922A1">
        <w:rPr>
          <w:spacing w:val="-12"/>
          <w:sz w:val="20"/>
          <w:lang w:val="en-GB"/>
        </w:rPr>
        <w:t xml:space="preserve"> </w:t>
      </w:r>
      <w:r w:rsidRPr="009922A1">
        <w:rPr>
          <w:sz w:val="20"/>
          <w:lang w:val="en-GB"/>
        </w:rPr>
        <w:t>service</w:t>
      </w:r>
      <w:r w:rsidRPr="009922A1">
        <w:rPr>
          <w:spacing w:val="-12"/>
          <w:sz w:val="20"/>
          <w:lang w:val="en-GB"/>
        </w:rPr>
        <w:t xml:space="preserve"> </w:t>
      </w:r>
      <w:r w:rsidRPr="009922A1">
        <w:rPr>
          <w:sz w:val="20"/>
          <w:lang w:val="en-GB"/>
        </w:rPr>
        <w:t>charge</w:t>
      </w:r>
      <w:r w:rsidRPr="009922A1">
        <w:rPr>
          <w:spacing w:val="-14"/>
          <w:sz w:val="20"/>
          <w:lang w:val="en-GB"/>
        </w:rPr>
        <w:t xml:space="preserve"> </w:t>
      </w:r>
      <w:r w:rsidRPr="009922A1">
        <w:rPr>
          <w:sz w:val="20"/>
          <w:lang w:val="en-GB"/>
        </w:rPr>
        <w:t>activities</w:t>
      </w:r>
      <w:r w:rsidRPr="009922A1">
        <w:rPr>
          <w:spacing w:val="-11"/>
          <w:sz w:val="20"/>
          <w:lang w:val="en-GB"/>
        </w:rPr>
        <w:t xml:space="preserve"> </w:t>
      </w:r>
      <w:r w:rsidRPr="009922A1">
        <w:rPr>
          <w:sz w:val="20"/>
          <w:lang w:val="en-GB"/>
        </w:rPr>
        <w:t>and</w:t>
      </w:r>
      <w:r w:rsidRPr="009922A1">
        <w:rPr>
          <w:spacing w:val="-12"/>
          <w:sz w:val="20"/>
          <w:lang w:val="en-GB"/>
        </w:rPr>
        <w:t xml:space="preserve"> </w:t>
      </w:r>
      <w:r w:rsidRPr="009922A1">
        <w:rPr>
          <w:sz w:val="20"/>
          <w:lang w:val="en-GB"/>
        </w:rPr>
        <w:t xml:space="preserve">legislation </w:t>
      </w:r>
      <w:r w:rsidRPr="009922A1">
        <w:rPr>
          <w:spacing w:val="-2"/>
          <w:sz w:val="20"/>
          <w:lang w:val="en-GB"/>
        </w:rPr>
        <w:t>preferable</w:t>
      </w:r>
    </w:p>
    <w:p w14:paraId="51BEAB3D" w14:textId="77777777" w:rsidR="00F44F56" w:rsidRPr="009922A1" w:rsidRDefault="00F44F56">
      <w:pPr>
        <w:pStyle w:val="BodyText"/>
        <w:spacing w:before="95"/>
        <w:ind w:left="0" w:firstLine="0"/>
        <w:rPr>
          <w:lang w:val="en-GB"/>
        </w:rPr>
      </w:pPr>
    </w:p>
    <w:p w14:paraId="51BEAB3E" w14:textId="77777777" w:rsidR="00F44F56" w:rsidRPr="009922A1" w:rsidRDefault="00000000">
      <w:pPr>
        <w:pStyle w:val="ListParagraph"/>
        <w:numPr>
          <w:ilvl w:val="0"/>
          <w:numId w:val="1"/>
        </w:numPr>
        <w:tabs>
          <w:tab w:val="left" w:pos="184"/>
          <w:tab w:val="left" w:pos="186"/>
        </w:tabs>
        <w:spacing w:before="1"/>
        <w:ind w:right="451"/>
        <w:rPr>
          <w:sz w:val="20"/>
          <w:lang w:val="en-GB"/>
        </w:rPr>
      </w:pPr>
      <w:r w:rsidRPr="009922A1">
        <w:rPr>
          <w:sz w:val="20"/>
          <w:lang w:val="en-GB"/>
        </w:rPr>
        <w:t>Proficiency</w:t>
      </w:r>
      <w:r w:rsidRPr="009922A1">
        <w:rPr>
          <w:spacing w:val="-5"/>
          <w:sz w:val="20"/>
          <w:lang w:val="en-GB"/>
        </w:rPr>
        <w:t xml:space="preserve"> </w:t>
      </w:r>
      <w:r w:rsidRPr="009922A1">
        <w:rPr>
          <w:sz w:val="20"/>
          <w:lang w:val="en-GB"/>
        </w:rPr>
        <w:t>in</w:t>
      </w:r>
      <w:r w:rsidRPr="009922A1">
        <w:rPr>
          <w:spacing w:val="-4"/>
          <w:sz w:val="20"/>
          <w:lang w:val="en-GB"/>
        </w:rPr>
        <w:t xml:space="preserve"> </w:t>
      </w:r>
      <w:r w:rsidRPr="009922A1">
        <w:rPr>
          <w:sz w:val="20"/>
          <w:lang w:val="en-GB"/>
        </w:rPr>
        <w:t>Excel</w:t>
      </w:r>
      <w:r w:rsidRPr="009922A1">
        <w:rPr>
          <w:spacing w:val="-7"/>
          <w:sz w:val="20"/>
          <w:lang w:val="en-GB"/>
        </w:rPr>
        <w:t xml:space="preserve"> </w:t>
      </w:r>
      <w:r w:rsidRPr="009922A1">
        <w:rPr>
          <w:sz w:val="20"/>
          <w:lang w:val="en-GB"/>
        </w:rPr>
        <w:t>and</w:t>
      </w:r>
      <w:r w:rsidRPr="009922A1">
        <w:rPr>
          <w:spacing w:val="-4"/>
          <w:sz w:val="20"/>
          <w:lang w:val="en-GB"/>
        </w:rPr>
        <w:t xml:space="preserve"> </w:t>
      </w:r>
      <w:r w:rsidRPr="009922A1">
        <w:rPr>
          <w:sz w:val="20"/>
          <w:lang w:val="en-GB"/>
        </w:rPr>
        <w:t>Power</w:t>
      </w:r>
      <w:r w:rsidRPr="009922A1">
        <w:rPr>
          <w:spacing w:val="-5"/>
          <w:sz w:val="20"/>
          <w:lang w:val="en-GB"/>
        </w:rPr>
        <w:t xml:space="preserve"> </w:t>
      </w:r>
      <w:r w:rsidRPr="009922A1">
        <w:rPr>
          <w:sz w:val="20"/>
          <w:lang w:val="en-GB"/>
        </w:rPr>
        <w:t>BI,</w:t>
      </w:r>
      <w:r w:rsidRPr="009922A1">
        <w:rPr>
          <w:spacing w:val="-6"/>
          <w:sz w:val="20"/>
          <w:lang w:val="en-GB"/>
        </w:rPr>
        <w:t xml:space="preserve"> </w:t>
      </w:r>
      <w:r w:rsidRPr="009922A1">
        <w:rPr>
          <w:sz w:val="20"/>
          <w:lang w:val="en-GB"/>
        </w:rPr>
        <w:t>knowledge</w:t>
      </w:r>
      <w:r w:rsidRPr="009922A1">
        <w:rPr>
          <w:spacing w:val="-10"/>
          <w:sz w:val="20"/>
          <w:lang w:val="en-GB"/>
        </w:rPr>
        <w:t xml:space="preserve"> </w:t>
      </w:r>
      <w:r w:rsidRPr="009922A1">
        <w:rPr>
          <w:sz w:val="20"/>
          <w:lang w:val="en-GB"/>
        </w:rPr>
        <w:t>of</w:t>
      </w:r>
      <w:r w:rsidRPr="009922A1">
        <w:rPr>
          <w:spacing w:val="-6"/>
          <w:sz w:val="20"/>
          <w:lang w:val="en-GB"/>
        </w:rPr>
        <w:t xml:space="preserve"> </w:t>
      </w:r>
      <w:r w:rsidRPr="009922A1">
        <w:rPr>
          <w:sz w:val="20"/>
          <w:lang w:val="en-GB"/>
        </w:rPr>
        <w:t xml:space="preserve">D365 </w:t>
      </w:r>
      <w:r w:rsidRPr="009922A1">
        <w:rPr>
          <w:spacing w:val="-2"/>
          <w:sz w:val="20"/>
          <w:lang w:val="en-GB"/>
        </w:rPr>
        <w:t>preferred</w:t>
      </w:r>
    </w:p>
    <w:p w14:paraId="51BEAB3F" w14:textId="77777777" w:rsidR="00F44F56" w:rsidRDefault="00000000">
      <w:pPr>
        <w:pStyle w:val="ListParagraph"/>
        <w:numPr>
          <w:ilvl w:val="0"/>
          <w:numId w:val="1"/>
        </w:numPr>
        <w:tabs>
          <w:tab w:val="left" w:pos="184"/>
          <w:tab w:val="left" w:pos="186"/>
        </w:tabs>
        <w:ind w:right="137"/>
        <w:rPr>
          <w:sz w:val="20"/>
        </w:rPr>
      </w:pPr>
      <w:r w:rsidRPr="009922A1">
        <w:rPr>
          <w:sz w:val="20"/>
          <w:lang w:val="en-GB"/>
        </w:rPr>
        <w:t>Uphold ethical principles including integrity, objectivity, professional</w:t>
      </w:r>
      <w:r w:rsidRPr="009922A1">
        <w:rPr>
          <w:spacing w:val="-10"/>
          <w:sz w:val="20"/>
          <w:lang w:val="en-GB"/>
        </w:rPr>
        <w:t xml:space="preserve"> </w:t>
      </w:r>
      <w:r w:rsidRPr="009922A1">
        <w:rPr>
          <w:sz w:val="20"/>
          <w:lang w:val="en-GB"/>
        </w:rPr>
        <w:t>competence,</w:t>
      </w:r>
      <w:r w:rsidRPr="009922A1">
        <w:rPr>
          <w:spacing w:val="-11"/>
          <w:sz w:val="20"/>
          <w:lang w:val="en-GB"/>
        </w:rPr>
        <w:t xml:space="preserve"> </w:t>
      </w:r>
      <w:r w:rsidRPr="009922A1">
        <w:rPr>
          <w:sz w:val="20"/>
          <w:lang w:val="en-GB"/>
        </w:rPr>
        <w:t>confidentiality,</w:t>
      </w:r>
      <w:r w:rsidRPr="009922A1">
        <w:rPr>
          <w:spacing w:val="-13"/>
          <w:sz w:val="20"/>
          <w:lang w:val="en-GB"/>
        </w:rPr>
        <w:t xml:space="preserve"> </w:t>
      </w:r>
      <w:r w:rsidRPr="009922A1">
        <w:rPr>
          <w:sz w:val="20"/>
          <w:lang w:val="en-GB"/>
        </w:rPr>
        <w:t>and</w:t>
      </w:r>
      <w:r w:rsidRPr="009922A1">
        <w:rPr>
          <w:spacing w:val="-11"/>
          <w:sz w:val="20"/>
          <w:lang w:val="en-GB"/>
        </w:rPr>
        <w:t xml:space="preserve"> </w:t>
      </w:r>
      <w:r w:rsidRPr="009922A1">
        <w:rPr>
          <w:sz w:val="20"/>
          <w:lang w:val="en-GB"/>
        </w:rPr>
        <w:t xml:space="preserve">professional </w:t>
      </w:r>
      <w:r w:rsidRPr="009922A1">
        <w:rPr>
          <w:spacing w:val="-2"/>
          <w:sz w:val="20"/>
          <w:lang w:val="en-GB"/>
        </w:rPr>
        <w:t>behaviour</w:t>
      </w:r>
    </w:p>
    <w:sectPr w:rsidR="00F44F56">
      <w:type w:val="continuous"/>
      <w:pgSz w:w="11900" w:h="16820"/>
      <w:pgMar w:top="280" w:right="425" w:bottom="280" w:left="425" w:header="720" w:footer="720" w:gutter="0"/>
      <w:cols w:num="2" w:space="720" w:equalWidth="0">
        <w:col w:w="5306" w:space="298"/>
        <w:col w:w="54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54288"/>
    <w:multiLevelType w:val="hybridMultilevel"/>
    <w:tmpl w:val="1F181B42"/>
    <w:lvl w:ilvl="0" w:tplc="3C202370">
      <w:numFmt w:val="bullet"/>
      <w:lvlText w:val="•"/>
      <w:lvlJc w:val="left"/>
      <w:pPr>
        <w:ind w:left="186" w:hanging="173"/>
      </w:pPr>
      <w:rPr>
        <w:rFonts w:ascii="Arial MT" w:eastAsia="Arial MT" w:hAnsi="Arial MT" w:cs="Arial MT" w:hint="default"/>
        <w:b w:val="0"/>
        <w:bCs w:val="0"/>
        <w:i w:val="0"/>
        <w:iCs w:val="0"/>
        <w:spacing w:val="0"/>
        <w:w w:val="99"/>
        <w:sz w:val="20"/>
        <w:szCs w:val="20"/>
        <w:lang w:val="en-US" w:eastAsia="en-US" w:bidi="ar-SA"/>
      </w:rPr>
    </w:lvl>
    <w:lvl w:ilvl="1" w:tplc="F7563D58">
      <w:numFmt w:val="bullet"/>
      <w:lvlText w:val="•"/>
      <w:lvlJc w:val="left"/>
      <w:pPr>
        <w:ind w:left="472" w:hanging="183"/>
      </w:pPr>
      <w:rPr>
        <w:rFonts w:ascii="Arial MT" w:eastAsia="Arial MT" w:hAnsi="Arial MT" w:cs="Arial MT" w:hint="default"/>
        <w:spacing w:val="0"/>
        <w:w w:val="99"/>
        <w:lang w:val="en-US" w:eastAsia="en-US" w:bidi="ar-SA"/>
      </w:rPr>
    </w:lvl>
    <w:lvl w:ilvl="2" w:tplc="ADC28E8A">
      <w:numFmt w:val="bullet"/>
      <w:lvlText w:val="•"/>
      <w:lvlJc w:val="left"/>
      <w:pPr>
        <w:ind w:left="393" w:hanging="183"/>
      </w:pPr>
      <w:rPr>
        <w:rFonts w:hint="default"/>
        <w:lang w:val="en-US" w:eastAsia="en-US" w:bidi="ar-SA"/>
      </w:rPr>
    </w:lvl>
    <w:lvl w:ilvl="3" w:tplc="E9A03710">
      <w:numFmt w:val="bullet"/>
      <w:lvlText w:val="•"/>
      <w:lvlJc w:val="left"/>
      <w:pPr>
        <w:ind w:left="306" w:hanging="183"/>
      </w:pPr>
      <w:rPr>
        <w:rFonts w:hint="default"/>
        <w:lang w:val="en-US" w:eastAsia="en-US" w:bidi="ar-SA"/>
      </w:rPr>
    </w:lvl>
    <w:lvl w:ilvl="4" w:tplc="DD8AB43A">
      <w:numFmt w:val="bullet"/>
      <w:lvlText w:val="•"/>
      <w:lvlJc w:val="left"/>
      <w:pPr>
        <w:ind w:left="220" w:hanging="183"/>
      </w:pPr>
      <w:rPr>
        <w:rFonts w:hint="default"/>
        <w:lang w:val="en-US" w:eastAsia="en-US" w:bidi="ar-SA"/>
      </w:rPr>
    </w:lvl>
    <w:lvl w:ilvl="5" w:tplc="9DE62264">
      <w:numFmt w:val="bullet"/>
      <w:lvlText w:val="•"/>
      <w:lvlJc w:val="left"/>
      <w:pPr>
        <w:ind w:left="133" w:hanging="183"/>
      </w:pPr>
      <w:rPr>
        <w:rFonts w:hint="default"/>
        <w:lang w:val="en-US" w:eastAsia="en-US" w:bidi="ar-SA"/>
      </w:rPr>
    </w:lvl>
    <w:lvl w:ilvl="6" w:tplc="BC5CCCB8">
      <w:numFmt w:val="bullet"/>
      <w:lvlText w:val="•"/>
      <w:lvlJc w:val="left"/>
      <w:pPr>
        <w:ind w:left="47" w:hanging="183"/>
      </w:pPr>
      <w:rPr>
        <w:rFonts w:hint="default"/>
        <w:lang w:val="en-US" w:eastAsia="en-US" w:bidi="ar-SA"/>
      </w:rPr>
    </w:lvl>
    <w:lvl w:ilvl="7" w:tplc="561E2570">
      <w:numFmt w:val="bullet"/>
      <w:lvlText w:val="•"/>
      <w:lvlJc w:val="left"/>
      <w:pPr>
        <w:ind w:left="-40" w:hanging="183"/>
      </w:pPr>
      <w:rPr>
        <w:rFonts w:hint="default"/>
        <w:lang w:val="en-US" w:eastAsia="en-US" w:bidi="ar-SA"/>
      </w:rPr>
    </w:lvl>
    <w:lvl w:ilvl="8" w:tplc="7FE63832">
      <w:numFmt w:val="bullet"/>
      <w:lvlText w:val="•"/>
      <w:lvlJc w:val="left"/>
      <w:pPr>
        <w:ind w:left="-126" w:hanging="183"/>
      </w:pPr>
      <w:rPr>
        <w:rFonts w:hint="default"/>
        <w:lang w:val="en-US" w:eastAsia="en-US" w:bidi="ar-SA"/>
      </w:rPr>
    </w:lvl>
  </w:abstractNum>
  <w:num w:numId="1" w16cid:durableId="135275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44F56"/>
    <w:rsid w:val="0031437B"/>
    <w:rsid w:val="005530AF"/>
    <w:rsid w:val="00557CA0"/>
    <w:rsid w:val="009922A1"/>
    <w:rsid w:val="00A35F3C"/>
    <w:rsid w:val="00F44F56"/>
    <w:rsid w:val="00F5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AB11"/>
  <w15:docId w15:val="{F1D8447A-422B-4C04-A897-F905AF50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n-GB"/>
    </w:rPr>
  </w:style>
  <w:style w:type="paragraph" w:styleId="Heading1">
    <w:name w:val="heading 1"/>
    <w:basedOn w:val="Normal"/>
    <w:uiPriority w:val="9"/>
    <w:qFormat/>
    <w:pPr>
      <w:ind w:left="59"/>
      <w:outlineLvl w:val="0"/>
    </w:pPr>
    <w:rPr>
      <w:rFonts w:ascii="Arial" w:eastAsia="Arial" w:hAnsi="Arial" w:cs="Arial"/>
      <w:b/>
      <w:bCs/>
      <w:sz w:val="28"/>
      <w:szCs w:val="28"/>
      <w:lang w:val="en-US"/>
    </w:rPr>
  </w:style>
  <w:style w:type="paragraph" w:styleId="Heading2">
    <w:name w:val="heading 2"/>
    <w:basedOn w:val="Normal"/>
    <w:uiPriority w:val="9"/>
    <w:unhideWhenUsed/>
    <w:qFormat/>
    <w:pPr>
      <w:ind w:left="14"/>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9"/>
      <w:ind w:left="186" w:hanging="173"/>
    </w:pPr>
    <w:rPr>
      <w:sz w:val="20"/>
      <w:szCs w:val="20"/>
      <w:lang w:val="en-US"/>
    </w:rPr>
  </w:style>
  <w:style w:type="paragraph" w:styleId="Title">
    <w:name w:val="Title"/>
    <w:basedOn w:val="Normal"/>
    <w:uiPriority w:val="10"/>
    <w:qFormat/>
    <w:pPr>
      <w:spacing w:before="15"/>
      <w:ind w:left="194"/>
    </w:pPr>
    <w:rPr>
      <w:rFonts w:ascii="Arial" w:eastAsia="Arial" w:hAnsi="Arial" w:cs="Arial"/>
      <w:b/>
      <w:bCs/>
      <w:sz w:val="40"/>
      <w:szCs w:val="40"/>
      <w:lang w:val="en-US"/>
    </w:rPr>
  </w:style>
  <w:style w:type="paragraph" w:styleId="ListParagraph">
    <w:name w:val="List Paragraph"/>
    <w:basedOn w:val="Normal"/>
    <w:uiPriority w:val="1"/>
    <w:qFormat/>
    <w:pPr>
      <w:spacing w:before="99"/>
      <w:ind w:left="186" w:hanging="173"/>
    </w:pPr>
    <w:rPr>
      <w:lang w:val="en-US"/>
    </w:rPr>
  </w:style>
  <w:style w:type="paragraph" w:customStyle="1" w:styleId="TableParagraph">
    <w:name w:val="Table Paragraph"/>
    <w:basedOn w:val="Normal"/>
    <w:uiPriority w:val="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450B-475A-4A77-8D21-55600B9BC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CAD947-6D86-41ED-AD23-2392C49B1DF8}">
  <ds:schemaRefs>
    <ds:schemaRef ds:uri="http://schemas.microsoft.com/sharepoint/v3/contenttype/forms"/>
  </ds:schemaRefs>
</ds:datastoreItem>
</file>

<file path=customXml/itemProps3.xml><?xml version="1.0" encoding="utf-8"?>
<ds:datastoreItem xmlns:ds="http://schemas.openxmlformats.org/officeDocument/2006/customXml" ds:itemID="{F360D9B4-A047-4ED5-855F-1AC217897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Pearce Neudorf</dc:creator>
  <dc:description/>
  <cp:lastModifiedBy>Daire Kearns</cp:lastModifiedBy>
  <cp:revision>6</cp:revision>
  <dcterms:created xsi:type="dcterms:W3CDTF">2025-04-24T09:50:00Z</dcterms:created>
  <dcterms:modified xsi:type="dcterms:W3CDTF">2025-05-14T15:15:00Z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Acrobat PDFMaker 20 for Word</vt:lpwstr>
  </property>
  <property fmtid="{D5CDD505-2E9C-101B-9397-08002B2CF9AE}" pid="4" name="LastSaved">
    <vt:filetime>2025-04-24T00:00:00Z</vt:filetime>
  </property>
  <property fmtid="{D5CDD505-2E9C-101B-9397-08002B2CF9AE}" pid="5" name="Producer">
    <vt:lpwstr>Adobe PDF Library 20.5.28</vt:lpwstr>
  </property>
  <property fmtid="{D5CDD505-2E9C-101B-9397-08002B2CF9AE}" pid="6" name="SourceModified">
    <vt:lpwstr>D:20250129111425</vt:lpwstr>
  </property>
  <property fmtid="{D5CDD505-2E9C-101B-9397-08002B2CF9AE}" pid="7" name="ContentTypeId">
    <vt:lpwstr>0x010100449F7D981437EC4BB1BE969AB594A57B</vt:lpwstr>
  </property>
</Properties>
</file>