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21BE9186" w:rsidR="000E7CE3" w:rsidRPr="00D5729A" w:rsidRDefault="00C861E3" w:rsidP="10020DE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090B05E6" wp14:editId="191131CC">
                <wp:simplePos x="0" y="0"/>
                <wp:positionH relativeFrom="column">
                  <wp:posOffset>-331596</wp:posOffset>
                </wp:positionH>
                <wp:positionV relativeFrom="page">
                  <wp:posOffset>1436789</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77FE4A20" w14:textId="6A261F6A" w:rsidR="00C861E3" w:rsidRPr="00C861E3" w:rsidRDefault="00C861E3" w:rsidP="00C861E3">
                            <w:pPr>
                              <w:rPr>
                                <w:rFonts w:ascii="Arial" w:hAnsi="Arial" w:cs="Arial"/>
                                <w:b/>
                                <w:bCs/>
                                <w:color w:val="595959" w:themeColor="text1" w:themeTint="A6"/>
                              </w:rPr>
                            </w:pPr>
                            <w:r w:rsidRPr="00C861E3">
                              <w:rPr>
                                <w:rFonts w:ascii="Arial" w:hAnsi="Arial" w:cs="Arial"/>
                                <w:b/>
                                <w:bCs/>
                                <w:color w:val="595959" w:themeColor="text1" w:themeTint="A6"/>
                              </w:rPr>
                              <w:t xml:space="preserve">&gt; </w:t>
                            </w:r>
                            <w:r w:rsidR="0004466D">
                              <w:rPr>
                                <w:rFonts w:ascii="Arial" w:hAnsi="Arial" w:cs="Arial"/>
                                <w:b/>
                                <w:bCs/>
                                <w:color w:val="595959" w:themeColor="text1" w:themeTint="A6"/>
                              </w:rPr>
                              <w:t xml:space="preserve">People </w:t>
                            </w:r>
                            <w:r w:rsidRPr="00C861E3">
                              <w:rPr>
                                <w:rFonts w:ascii="Arial" w:hAnsi="Arial" w:cs="Arial"/>
                                <w:b/>
                                <w:bCs/>
                                <w:color w:val="595959" w:themeColor="text1" w:themeTint="A6"/>
                              </w:rPr>
                              <w:t xml:space="preserve">&gt; </w:t>
                            </w:r>
                            <w:r w:rsidR="00304F88">
                              <w:rPr>
                                <w:rFonts w:ascii="Arial" w:hAnsi="Arial" w:cs="Arial"/>
                                <w:b/>
                                <w:bCs/>
                                <w:color w:val="595959" w:themeColor="text1" w:themeTint="A6"/>
                              </w:rPr>
                              <w:t>Human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B05E6" id="_x0000_t202" coordsize="21600,21600" o:spt="202" path="m,l,21600r21600,l21600,xe">
                <v:stroke joinstyle="miter"/>
                <v:path gradientshapeok="t" o:connecttype="rect"/>
              </v:shapetype>
              <v:shape id="Text Box 1072221169" o:spid="_x0000_s1026" type="#_x0000_t202" style="position:absolute;margin-left:-26.1pt;margin-top:113.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tU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" filled="f" stroked="f" strokeweight=".5pt">
                <v:textbox>
                  <w:txbxContent>
                    <w:p w14:paraId="77FE4A20" w14:textId="6A261F6A" w:rsidR="00C861E3" w:rsidRPr="00C861E3" w:rsidRDefault="00C861E3" w:rsidP="00C861E3">
                      <w:pPr>
                        <w:rPr>
                          <w:rFonts w:ascii="Arial" w:hAnsi="Arial" w:cs="Arial"/>
                          <w:b/>
                          <w:bCs/>
                          <w:color w:val="595959" w:themeColor="text1" w:themeTint="A6"/>
                        </w:rPr>
                      </w:pPr>
                      <w:r w:rsidRPr="00C861E3">
                        <w:rPr>
                          <w:rFonts w:ascii="Arial" w:hAnsi="Arial" w:cs="Arial"/>
                          <w:b/>
                          <w:bCs/>
                          <w:color w:val="595959" w:themeColor="text1" w:themeTint="A6"/>
                        </w:rPr>
                        <w:t xml:space="preserve">&gt; </w:t>
                      </w:r>
                      <w:r w:rsidR="0004466D">
                        <w:rPr>
                          <w:rFonts w:ascii="Arial" w:hAnsi="Arial" w:cs="Arial"/>
                          <w:b/>
                          <w:bCs/>
                          <w:color w:val="595959" w:themeColor="text1" w:themeTint="A6"/>
                        </w:rPr>
                        <w:t xml:space="preserve">People </w:t>
                      </w:r>
                      <w:r w:rsidRPr="00C861E3">
                        <w:rPr>
                          <w:rFonts w:ascii="Arial" w:hAnsi="Arial" w:cs="Arial"/>
                          <w:b/>
                          <w:bCs/>
                          <w:color w:val="595959" w:themeColor="text1" w:themeTint="A6"/>
                        </w:rPr>
                        <w:t xml:space="preserve">&gt; </w:t>
                      </w:r>
                      <w:r w:rsidR="00304F88">
                        <w:rPr>
                          <w:rFonts w:ascii="Arial" w:hAnsi="Arial" w:cs="Arial"/>
                          <w:b/>
                          <w:bCs/>
                          <w:color w:val="595959" w:themeColor="text1" w:themeTint="A6"/>
                        </w:rPr>
                        <w:t>Human Resources</w:t>
                      </w:r>
                    </w:p>
                  </w:txbxContent>
                </v:textbox>
                <w10:wrap anchory="page"/>
              </v:shape>
            </w:pict>
          </mc:Fallback>
        </mc:AlternateContent>
      </w:r>
      <w:r w:rsidR="000E7CE3"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72D5D836">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8ACF806" w14:textId="7F39903C" w:rsidR="000E7CE3" w:rsidRPr="00D27D67" w:rsidRDefault="00304F88">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Head of </w:t>
                            </w:r>
                            <w:r w:rsidR="00B100C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Talent Acquisition </w:t>
                            </w: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D490" id="Text Box 33207160" o:spid="_x0000_s1027"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XjGQ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" filled="f" stroked="f" strokeweight=".5pt">
                <v:textbox>
                  <w:txbxContent>
                    <w:p w14:paraId="28ACF806" w14:textId="7F39903C" w:rsidR="000E7CE3" w:rsidRPr="00D27D67" w:rsidRDefault="00304F88">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Head of </w:t>
                      </w:r>
                      <w:r w:rsidR="00B100C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Talent Acquisition </w:t>
                      </w: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p>
                  </w:txbxContent>
                </v:textbox>
                <w10:wrap anchorx="page"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1676E267" w14:textId="14C55B68" w:rsidR="00304F88" w:rsidRPr="005B2E82" w:rsidRDefault="00304F88" w:rsidP="00304F88">
      <w:pPr>
        <w:autoSpaceDE w:val="0"/>
        <w:autoSpaceDN w:val="0"/>
        <w:adjustRightInd w:val="0"/>
        <w:rPr>
          <w:rFonts w:ascii="Arial" w:hAnsi="Arial" w:cs="Arial"/>
          <w:kern w:val="0"/>
          <w:sz w:val="20"/>
          <w:szCs w:val="20"/>
        </w:rPr>
      </w:pPr>
      <w:r w:rsidRPr="005B2E82">
        <w:rPr>
          <w:rFonts w:ascii="Arial" w:hAnsi="Arial" w:cs="Arial"/>
          <w:kern w:val="0"/>
          <w:sz w:val="20"/>
          <w:szCs w:val="20"/>
        </w:rPr>
        <w:t xml:space="preserve">To provide </w:t>
      </w:r>
      <w:r w:rsidR="00D27E0A" w:rsidRPr="005B2E82">
        <w:rPr>
          <w:rFonts w:ascii="Arial" w:hAnsi="Arial" w:cs="Arial"/>
          <w:kern w:val="0"/>
          <w:sz w:val="20"/>
          <w:szCs w:val="20"/>
        </w:rPr>
        <w:t xml:space="preserve">an </w:t>
      </w:r>
      <w:r w:rsidRPr="005B2E82">
        <w:rPr>
          <w:rFonts w:ascii="Arial" w:hAnsi="Arial" w:cs="Arial"/>
          <w:kern w:val="0"/>
          <w:sz w:val="20"/>
          <w:szCs w:val="20"/>
        </w:rPr>
        <w:t xml:space="preserve">expert, </w:t>
      </w:r>
      <w:r w:rsidR="00A0543B" w:rsidRPr="005B2E82">
        <w:rPr>
          <w:rFonts w:ascii="Arial" w:hAnsi="Arial" w:cs="Arial"/>
          <w:kern w:val="0"/>
          <w:sz w:val="20"/>
          <w:szCs w:val="20"/>
        </w:rPr>
        <w:t>agile,</w:t>
      </w:r>
      <w:r w:rsidRPr="005B2E82">
        <w:rPr>
          <w:rFonts w:ascii="Arial" w:hAnsi="Arial" w:cs="Arial"/>
          <w:kern w:val="0"/>
          <w:sz w:val="20"/>
          <w:szCs w:val="20"/>
        </w:rPr>
        <w:t xml:space="preserve"> and flexible </w:t>
      </w:r>
      <w:r w:rsidR="007979AD" w:rsidRPr="005B2E82">
        <w:rPr>
          <w:rFonts w:ascii="Arial" w:hAnsi="Arial" w:cs="Arial"/>
          <w:kern w:val="0"/>
          <w:sz w:val="20"/>
          <w:szCs w:val="20"/>
        </w:rPr>
        <w:t xml:space="preserve">end to end </w:t>
      </w:r>
      <w:r w:rsidRPr="005B2E82">
        <w:rPr>
          <w:rFonts w:ascii="Arial" w:hAnsi="Arial" w:cs="Arial"/>
          <w:kern w:val="0"/>
          <w:sz w:val="20"/>
          <w:szCs w:val="20"/>
        </w:rPr>
        <w:t xml:space="preserve">resourcing and talent solutions </w:t>
      </w:r>
      <w:r w:rsidR="00791E20" w:rsidRPr="005B2E82">
        <w:rPr>
          <w:rFonts w:ascii="Arial" w:hAnsi="Arial" w:cs="Arial"/>
          <w:kern w:val="0"/>
          <w:sz w:val="20"/>
          <w:szCs w:val="20"/>
        </w:rPr>
        <w:t xml:space="preserve">service </w:t>
      </w:r>
      <w:r w:rsidRPr="005B2E82">
        <w:rPr>
          <w:rFonts w:ascii="Arial" w:hAnsi="Arial" w:cs="Arial"/>
          <w:kern w:val="0"/>
          <w:sz w:val="20"/>
          <w:szCs w:val="20"/>
        </w:rPr>
        <w:t>to support all in-house recruitmen</w:t>
      </w:r>
      <w:r w:rsidR="007979AD" w:rsidRPr="005B2E82">
        <w:rPr>
          <w:rFonts w:ascii="Arial" w:hAnsi="Arial" w:cs="Arial"/>
          <w:kern w:val="0"/>
          <w:sz w:val="20"/>
          <w:szCs w:val="20"/>
        </w:rPr>
        <w:t>t.</w:t>
      </w:r>
    </w:p>
    <w:p w14:paraId="50908818" w14:textId="77777777" w:rsidR="00D27D67" w:rsidRPr="005B2E82"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64EEB0B2" w14:textId="04ACDA04" w:rsidR="00304F88" w:rsidRPr="005B2E82" w:rsidRDefault="00304F88" w:rsidP="00304F88">
      <w:pPr>
        <w:autoSpaceDE w:val="0"/>
        <w:autoSpaceDN w:val="0"/>
        <w:adjustRightInd w:val="0"/>
        <w:rPr>
          <w:rFonts w:ascii="Arial" w:hAnsi="Arial" w:cs="Arial"/>
          <w:kern w:val="0"/>
          <w:sz w:val="20"/>
          <w:szCs w:val="20"/>
        </w:rPr>
      </w:pPr>
      <w:r w:rsidRPr="005B2E82">
        <w:rPr>
          <w:rFonts w:ascii="Arial" w:hAnsi="Arial" w:cs="Arial"/>
          <w:kern w:val="0"/>
          <w:sz w:val="20"/>
          <w:szCs w:val="20"/>
        </w:rPr>
        <w:t>You will provid</w:t>
      </w:r>
      <w:r w:rsidR="007979AD" w:rsidRPr="005B2E82">
        <w:rPr>
          <w:rFonts w:ascii="Arial" w:hAnsi="Arial" w:cs="Arial"/>
          <w:kern w:val="0"/>
          <w:sz w:val="20"/>
          <w:szCs w:val="20"/>
        </w:rPr>
        <w:t>e</w:t>
      </w:r>
      <w:r w:rsidRPr="005B2E82">
        <w:rPr>
          <w:rFonts w:ascii="Arial" w:hAnsi="Arial" w:cs="Arial"/>
          <w:kern w:val="0"/>
          <w:sz w:val="20"/>
          <w:szCs w:val="20"/>
        </w:rPr>
        <w:t xml:space="preserve"> all the benefits of an internal recruitment function with agility, seamless integration, and flexibility. By building trust, embracing diversity of thought, and work collaboratively with colleagues and business</w:t>
      </w:r>
    </w:p>
    <w:p w14:paraId="33FD7CA6" w14:textId="1154A6A6" w:rsidR="00304F88" w:rsidRPr="005B2E82" w:rsidRDefault="00304F88" w:rsidP="00304F88">
      <w:pPr>
        <w:autoSpaceDE w:val="0"/>
        <w:autoSpaceDN w:val="0"/>
        <w:adjustRightInd w:val="0"/>
        <w:rPr>
          <w:rFonts w:ascii="Arial" w:hAnsi="Arial" w:cs="Arial"/>
          <w:kern w:val="0"/>
          <w:sz w:val="20"/>
          <w:szCs w:val="20"/>
        </w:rPr>
      </w:pPr>
      <w:r w:rsidRPr="005B2E82">
        <w:rPr>
          <w:rFonts w:ascii="Arial" w:hAnsi="Arial" w:cs="Arial"/>
          <w:kern w:val="0"/>
          <w:sz w:val="20"/>
          <w:szCs w:val="20"/>
        </w:rPr>
        <w:t>managers alike</w:t>
      </w:r>
      <w:r w:rsidRPr="005B2E82">
        <w:rPr>
          <w:rFonts w:ascii="Arial" w:hAnsi="Arial" w:cs="Arial"/>
          <w:i/>
          <w:iCs/>
          <w:kern w:val="0"/>
          <w:sz w:val="20"/>
          <w:szCs w:val="20"/>
        </w:rPr>
        <w:t>,</w:t>
      </w:r>
      <w:r w:rsidRPr="005B2E82">
        <w:rPr>
          <w:rFonts w:ascii="Arial" w:hAnsi="Arial" w:cs="Arial"/>
          <w:kern w:val="0"/>
          <w:sz w:val="20"/>
          <w:szCs w:val="20"/>
        </w:rPr>
        <w:t xml:space="preserve"> contributing to a quality workforce to deliver for our customer</w:t>
      </w:r>
      <w:r w:rsidR="006510C8" w:rsidRPr="005B2E82">
        <w:rPr>
          <w:rFonts w:ascii="Arial" w:hAnsi="Arial" w:cs="Arial"/>
          <w:kern w:val="0"/>
          <w:sz w:val="20"/>
          <w:szCs w:val="20"/>
        </w:rPr>
        <w:t>s</w:t>
      </w:r>
      <w:r w:rsidR="00B100C0" w:rsidRPr="005B2E82">
        <w:rPr>
          <w:rFonts w:ascii="Arial" w:hAnsi="Arial" w:cs="Arial"/>
          <w:kern w:val="0"/>
          <w:sz w:val="20"/>
          <w:szCs w:val="20"/>
        </w:rPr>
        <w:t xml:space="preserve"> and </w:t>
      </w:r>
      <w:r w:rsidR="00E81595">
        <w:rPr>
          <w:rFonts w:ascii="Arial" w:hAnsi="Arial" w:cs="Arial"/>
          <w:kern w:val="0"/>
          <w:sz w:val="20"/>
          <w:szCs w:val="20"/>
        </w:rPr>
        <w:t xml:space="preserve">our </w:t>
      </w:r>
      <w:r w:rsidR="00B100C0" w:rsidRPr="005B2E82">
        <w:rPr>
          <w:rFonts w:ascii="Arial" w:hAnsi="Arial" w:cs="Arial"/>
          <w:kern w:val="0"/>
          <w:sz w:val="20"/>
          <w:szCs w:val="20"/>
        </w:rPr>
        <w:t>strategic goals</w:t>
      </w:r>
      <w:r w:rsidRPr="005B2E82">
        <w:rPr>
          <w:rFonts w:ascii="Arial" w:hAnsi="Arial" w:cs="Arial"/>
          <w:kern w:val="0"/>
          <w:sz w:val="20"/>
          <w:szCs w:val="20"/>
        </w:rPr>
        <w:t xml:space="preserve">. </w:t>
      </w:r>
    </w:p>
    <w:p w14:paraId="1654C6DB" w14:textId="77777777" w:rsidR="00D27D67" w:rsidRDefault="00D27D67">
      <w:pPr>
        <w:rPr>
          <w:rFonts w:cs="Arial"/>
          <w:sz w:val="20"/>
          <w:szCs w:val="20"/>
        </w:rPr>
      </w:pPr>
    </w:p>
    <w:p w14:paraId="686D1076" w14:textId="4005DC1F" w:rsidR="00642254" w:rsidRPr="00A0543B"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74754BAD" w14:textId="2F932AF5" w:rsidR="00FD5F76" w:rsidRDefault="00E67D0B" w:rsidP="00A561BC">
      <w:pPr>
        <w:pStyle w:val="ListParagraph"/>
        <w:numPr>
          <w:ilvl w:val="0"/>
          <w:numId w:val="6"/>
        </w:numPr>
        <w:autoSpaceDE w:val="0"/>
        <w:autoSpaceDN w:val="0"/>
        <w:adjustRightInd w:val="0"/>
        <w:rPr>
          <w:rFonts w:ascii="Arial" w:hAnsi="Arial" w:cs="Arial"/>
          <w:kern w:val="0"/>
          <w:sz w:val="20"/>
          <w:szCs w:val="20"/>
        </w:rPr>
      </w:pPr>
      <w:r w:rsidRPr="007B196F">
        <w:rPr>
          <w:rFonts w:ascii="Arial" w:hAnsi="Arial" w:cs="Arial"/>
          <w:kern w:val="0"/>
          <w:sz w:val="20"/>
          <w:szCs w:val="20"/>
        </w:rPr>
        <w:t xml:space="preserve">Own the </w:t>
      </w:r>
      <w:r w:rsidR="00900E81">
        <w:rPr>
          <w:rFonts w:ascii="Arial" w:hAnsi="Arial" w:cs="Arial"/>
          <w:kern w:val="0"/>
          <w:sz w:val="20"/>
          <w:szCs w:val="20"/>
        </w:rPr>
        <w:t xml:space="preserve">execution </w:t>
      </w:r>
      <w:r w:rsidR="00CC3E06">
        <w:rPr>
          <w:rFonts w:ascii="Arial" w:hAnsi="Arial" w:cs="Arial"/>
          <w:kern w:val="0"/>
          <w:sz w:val="20"/>
          <w:szCs w:val="20"/>
        </w:rPr>
        <w:t xml:space="preserve">and </w:t>
      </w:r>
      <w:r w:rsidRPr="007B196F">
        <w:rPr>
          <w:rFonts w:ascii="Arial" w:hAnsi="Arial" w:cs="Arial"/>
          <w:kern w:val="0"/>
          <w:sz w:val="20"/>
          <w:szCs w:val="20"/>
        </w:rPr>
        <w:t xml:space="preserve">delivery of </w:t>
      </w:r>
      <w:r w:rsidR="00C0586B">
        <w:rPr>
          <w:rFonts w:ascii="Arial" w:hAnsi="Arial" w:cs="Arial"/>
          <w:kern w:val="0"/>
          <w:sz w:val="20"/>
          <w:szCs w:val="20"/>
        </w:rPr>
        <w:t xml:space="preserve">the full talent acquisition service </w:t>
      </w:r>
      <w:r w:rsidRPr="007B196F">
        <w:rPr>
          <w:rFonts w:ascii="Arial" w:hAnsi="Arial" w:cs="Arial"/>
          <w:kern w:val="0"/>
          <w:sz w:val="20"/>
          <w:szCs w:val="20"/>
        </w:rPr>
        <w:t>through effective management of your team</w:t>
      </w:r>
      <w:r w:rsidR="00104612">
        <w:rPr>
          <w:rFonts w:ascii="Arial" w:hAnsi="Arial" w:cs="Arial"/>
          <w:kern w:val="0"/>
          <w:sz w:val="20"/>
          <w:szCs w:val="20"/>
        </w:rPr>
        <w:t xml:space="preserve"> and well </w:t>
      </w:r>
      <w:r w:rsidR="00C0586B">
        <w:rPr>
          <w:rFonts w:ascii="Arial" w:hAnsi="Arial" w:cs="Arial"/>
          <w:kern w:val="0"/>
          <w:sz w:val="20"/>
          <w:szCs w:val="20"/>
        </w:rPr>
        <w:t xml:space="preserve">executed </w:t>
      </w:r>
      <w:r w:rsidRPr="007B196F">
        <w:rPr>
          <w:rFonts w:ascii="Arial" w:hAnsi="Arial" w:cs="Arial"/>
          <w:kern w:val="0"/>
          <w:sz w:val="20"/>
          <w:szCs w:val="20"/>
        </w:rPr>
        <w:t>projects and hiring strategies,</w:t>
      </w:r>
      <w:r w:rsidR="00791E20">
        <w:rPr>
          <w:rFonts w:ascii="Arial" w:hAnsi="Arial" w:cs="Arial"/>
          <w:kern w:val="0"/>
          <w:sz w:val="20"/>
          <w:szCs w:val="20"/>
        </w:rPr>
        <w:t xml:space="preserve"> </w:t>
      </w:r>
      <w:r w:rsidR="00C0586B">
        <w:rPr>
          <w:rFonts w:ascii="Arial" w:hAnsi="Arial" w:cs="Arial"/>
          <w:kern w:val="0"/>
          <w:sz w:val="20"/>
          <w:szCs w:val="20"/>
        </w:rPr>
        <w:t xml:space="preserve">excellent </w:t>
      </w:r>
      <w:r w:rsidR="00A0543B">
        <w:rPr>
          <w:rFonts w:ascii="Arial" w:hAnsi="Arial" w:cs="Arial"/>
          <w:kern w:val="0"/>
          <w:sz w:val="20"/>
          <w:szCs w:val="20"/>
        </w:rPr>
        <w:t xml:space="preserve">business </w:t>
      </w:r>
      <w:r w:rsidRPr="007B196F">
        <w:rPr>
          <w:rFonts w:ascii="Arial" w:hAnsi="Arial" w:cs="Arial"/>
          <w:kern w:val="0"/>
          <w:sz w:val="20"/>
          <w:szCs w:val="20"/>
        </w:rPr>
        <w:t>relationship</w:t>
      </w:r>
      <w:r w:rsidR="00A0543B">
        <w:rPr>
          <w:rFonts w:ascii="Arial" w:hAnsi="Arial" w:cs="Arial"/>
          <w:kern w:val="0"/>
          <w:sz w:val="20"/>
          <w:szCs w:val="20"/>
        </w:rPr>
        <w:t>s</w:t>
      </w:r>
      <w:r w:rsidR="00C0586B">
        <w:rPr>
          <w:rFonts w:ascii="Arial" w:hAnsi="Arial" w:cs="Arial"/>
          <w:kern w:val="0"/>
          <w:sz w:val="20"/>
          <w:szCs w:val="20"/>
        </w:rPr>
        <w:t xml:space="preserve"> and efficient </w:t>
      </w:r>
      <w:r w:rsidR="00791E20">
        <w:rPr>
          <w:rFonts w:ascii="Arial" w:hAnsi="Arial" w:cs="Arial"/>
          <w:kern w:val="0"/>
          <w:sz w:val="20"/>
          <w:szCs w:val="20"/>
        </w:rPr>
        <w:t>processes and budget</w:t>
      </w:r>
      <w:r w:rsidR="00C0586B">
        <w:rPr>
          <w:rFonts w:ascii="Arial" w:hAnsi="Arial" w:cs="Arial"/>
          <w:kern w:val="0"/>
          <w:sz w:val="20"/>
          <w:szCs w:val="20"/>
        </w:rPr>
        <w:t xml:space="preserve"> management</w:t>
      </w:r>
      <w:r w:rsidR="00A0543B">
        <w:rPr>
          <w:rFonts w:ascii="Arial" w:hAnsi="Arial" w:cs="Arial"/>
          <w:kern w:val="0"/>
          <w:sz w:val="20"/>
          <w:szCs w:val="20"/>
        </w:rPr>
        <w:t xml:space="preserve">. </w:t>
      </w:r>
      <w:r w:rsidRPr="007B196F">
        <w:rPr>
          <w:rFonts w:ascii="Arial" w:hAnsi="Arial" w:cs="Arial"/>
          <w:kern w:val="0"/>
          <w:sz w:val="20"/>
          <w:szCs w:val="20"/>
        </w:rPr>
        <w:t>Ensur</w:t>
      </w:r>
      <w:r w:rsidR="00791E20">
        <w:rPr>
          <w:rFonts w:ascii="Arial" w:hAnsi="Arial" w:cs="Arial"/>
          <w:kern w:val="0"/>
          <w:sz w:val="20"/>
          <w:szCs w:val="20"/>
        </w:rPr>
        <w:t>ing</w:t>
      </w:r>
      <w:r w:rsidRPr="007B196F">
        <w:rPr>
          <w:rFonts w:ascii="Arial" w:hAnsi="Arial" w:cs="Arial"/>
          <w:kern w:val="0"/>
          <w:sz w:val="20"/>
          <w:szCs w:val="20"/>
        </w:rPr>
        <w:t xml:space="preserve"> </w:t>
      </w:r>
      <w:r w:rsidR="007B196F" w:rsidRPr="007B196F">
        <w:rPr>
          <w:rFonts w:ascii="Arial" w:hAnsi="Arial" w:cs="Arial"/>
          <w:kern w:val="0"/>
          <w:sz w:val="20"/>
          <w:szCs w:val="20"/>
        </w:rPr>
        <w:t>a quality</w:t>
      </w:r>
      <w:r w:rsidRPr="007B196F">
        <w:rPr>
          <w:rFonts w:ascii="Arial" w:hAnsi="Arial" w:cs="Arial"/>
          <w:kern w:val="0"/>
          <w:sz w:val="20"/>
          <w:szCs w:val="20"/>
        </w:rPr>
        <w:t xml:space="preserve"> </w:t>
      </w:r>
      <w:r w:rsidR="00E967A8">
        <w:rPr>
          <w:rFonts w:ascii="Arial" w:hAnsi="Arial" w:cs="Arial"/>
          <w:kern w:val="0"/>
          <w:sz w:val="20"/>
          <w:szCs w:val="20"/>
        </w:rPr>
        <w:t xml:space="preserve">end to end </w:t>
      </w:r>
      <w:r w:rsidRPr="007B196F">
        <w:rPr>
          <w:rFonts w:ascii="Arial" w:hAnsi="Arial" w:cs="Arial"/>
          <w:kern w:val="0"/>
          <w:sz w:val="20"/>
          <w:szCs w:val="20"/>
        </w:rPr>
        <w:t>recruitment service is delivered, meeting</w:t>
      </w:r>
      <w:r w:rsidR="007B196F" w:rsidRPr="007B196F">
        <w:rPr>
          <w:rFonts w:ascii="Arial" w:hAnsi="Arial" w:cs="Arial"/>
          <w:kern w:val="0"/>
          <w:sz w:val="20"/>
          <w:szCs w:val="20"/>
        </w:rPr>
        <w:t xml:space="preserve"> </w:t>
      </w:r>
      <w:r w:rsidR="00C0586B">
        <w:rPr>
          <w:rFonts w:ascii="Arial" w:hAnsi="Arial" w:cs="Arial"/>
          <w:kern w:val="0"/>
          <w:sz w:val="20"/>
          <w:szCs w:val="20"/>
        </w:rPr>
        <w:t xml:space="preserve">agreed </w:t>
      </w:r>
      <w:r w:rsidRPr="007B196F">
        <w:rPr>
          <w:rFonts w:ascii="Arial" w:hAnsi="Arial" w:cs="Arial"/>
          <w:kern w:val="0"/>
          <w:sz w:val="20"/>
          <w:szCs w:val="20"/>
        </w:rPr>
        <w:t>deadlines</w:t>
      </w:r>
      <w:r w:rsidR="00104612">
        <w:rPr>
          <w:rFonts w:ascii="Arial" w:hAnsi="Arial" w:cs="Arial"/>
          <w:kern w:val="0"/>
          <w:sz w:val="20"/>
          <w:szCs w:val="20"/>
        </w:rPr>
        <w:t xml:space="preserve"> and </w:t>
      </w:r>
      <w:r w:rsidRPr="007B196F">
        <w:rPr>
          <w:rFonts w:ascii="Arial" w:hAnsi="Arial" w:cs="Arial"/>
          <w:kern w:val="0"/>
          <w:sz w:val="20"/>
          <w:szCs w:val="20"/>
        </w:rPr>
        <w:t>SLAs</w:t>
      </w:r>
      <w:r w:rsidR="00A0543B">
        <w:rPr>
          <w:rFonts w:ascii="Arial" w:hAnsi="Arial" w:cs="Arial"/>
          <w:kern w:val="0"/>
          <w:sz w:val="20"/>
          <w:szCs w:val="20"/>
        </w:rPr>
        <w:t>.</w:t>
      </w:r>
    </w:p>
    <w:p w14:paraId="006D6005" w14:textId="77777777" w:rsidR="005840E7" w:rsidRPr="00A561BC" w:rsidRDefault="005840E7" w:rsidP="005840E7">
      <w:pPr>
        <w:pStyle w:val="ListParagraph"/>
        <w:autoSpaceDE w:val="0"/>
        <w:autoSpaceDN w:val="0"/>
        <w:adjustRightInd w:val="0"/>
        <w:ind w:left="171"/>
        <w:rPr>
          <w:rFonts w:ascii="Arial" w:hAnsi="Arial" w:cs="Arial"/>
          <w:kern w:val="0"/>
          <w:sz w:val="20"/>
          <w:szCs w:val="20"/>
        </w:rPr>
      </w:pPr>
    </w:p>
    <w:p w14:paraId="2CFC4BEB" w14:textId="20397150" w:rsidR="00781EE9" w:rsidRDefault="00781EE9" w:rsidP="007B196F">
      <w:pPr>
        <w:pStyle w:val="ListParagraph"/>
        <w:numPr>
          <w:ilvl w:val="0"/>
          <w:numId w:val="6"/>
        </w:numPr>
        <w:autoSpaceDE w:val="0"/>
        <w:autoSpaceDN w:val="0"/>
        <w:adjustRightInd w:val="0"/>
        <w:rPr>
          <w:rFonts w:ascii="Arial" w:hAnsi="Arial" w:cs="Arial"/>
          <w:kern w:val="0"/>
          <w:sz w:val="20"/>
          <w:szCs w:val="20"/>
        </w:rPr>
      </w:pPr>
      <w:r w:rsidRPr="00781EE9">
        <w:rPr>
          <w:rFonts w:ascii="Arial" w:hAnsi="Arial" w:cs="Arial"/>
          <w:kern w:val="0"/>
          <w:sz w:val="20"/>
          <w:szCs w:val="20"/>
        </w:rPr>
        <w:t xml:space="preserve">Provide coaching, constructive challenge and objective feedback to </w:t>
      </w:r>
      <w:r w:rsidR="00C0586B">
        <w:rPr>
          <w:rFonts w:ascii="Arial" w:hAnsi="Arial" w:cs="Arial"/>
          <w:kern w:val="0"/>
          <w:sz w:val="20"/>
          <w:szCs w:val="20"/>
        </w:rPr>
        <w:t xml:space="preserve">all levels of the organisation </w:t>
      </w:r>
      <w:r w:rsidRPr="00781EE9">
        <w:rPr>
          <w:rFonts w:ascii="Arial" w:hAnsi="Arial" w:cs="Arial"/>
          <w:kern w:val="0"/>
          <w:sz w:val="20"/>
          <w:szCs w:val="20"/>
        </w:rPr>
        <w:t xml:space="preserve">and the wider HR team to ensure they play an active part in </w:t>
      </w:r>
      <w:r w:rsidR="00C0586B">
        <w:rPr>
          <w:rFonts w:ascii="Arial" w:hAnsi="Arial" w:cs="Arial"/>
          <w:kern w:val="0"/>
          <w:sz w:val="20"/>
          <w:szCs w:val="20"/>
        </w:rPr>
        <w:t xml:space="preserve">attracting and recruiting high performing talent </w:t>
      </w:r>
      <w:r w:rsidRPr="00781EE9">
        <w:rPr>
          <w:rFonts w:ascii="Arial" w:hAnsi="Arial" w:cs="Arial"/>
          <w:kern w:val="0"/>
          <w:sz w:val="20"/>
          <w:szCs w:val="20"/>
        </w:rPr>
        <w:t>to the organisation</w:t>
      </w:r>
      <w:r w:rsidR="00B100C0">
        <w:rPr>
          <w:rFonts w:ascii="Arial" w:hAnsi="Arial" w:cs="Arial"/>
          <w:kern w:val="0"/>
          <w:sz w:val="20"/>
          <w:szCs w:val="20"/>
        </w:rPr>
        <w:t>.</w:t>
      </w:r>
    </w:p>
    <w:p w14:paraId="21EA4BA6" w14:textId="77777777" w:rsidR="005840E7" w:rsidRPr="005840E7" w:rsidRDefault="005840E7" w:rsidP="005840E7">
      <w:pPr>
        <w:autoSpaceDE w:val="0"/>
        <w:autoSpaceDN w:val="0"/>
        <w:adjustRightInd w:val="0"/>
        <w:rPr>
          <w:rFonts w:ascii="Arial" w:hAnsi="Arial" w:cs="Arial"/>
          <w:kern w:val="0"/>
          <w:sz w:val="20"/>
          <w:szCs w:val="20"/>
        </w:rPr>
      </w:pPr>
    </w:p>
    <w:p w14:paraId="4B997365" w14:textId="03C9FA00" w:rsidR="007B196F" w:rsidRDefault="00E67D0B" w:rsidP="007B196F">
      <w:pPr>
        <w:pStyle w:val="ListParagraph"/>
        <w:numPr>
          <w:ilvl w:val="0"/>
          <w:numId w:val="6"/>
        </w:numPr>
        <w:autoSpaceDE w:val="0"/>
        <w:autoSpaceDN w:val="0"/>
        <w:adjustRightInd w:val="0"/>
        <w:rPr>
          <w:rFonts w:ascii="Arial" w:hAnsi="Arial" w:cs="Arial"/>
          <w:kern w:val="0"/>
          <w:sz w:val="20"/>
          <w:szCs w:val="20"/>
        </w:rPr>
      </w:pPr>
      <w:r w:rsidRPr="007B196F">
        <w:rPr>
          <w:rFonts w:ascii="Arial" w:hAnsi="Arial" w:cs="Arial"/>
          <w:kern w:val="0"/>
          <w:sz w:val="20"/>
          <w:szCs w:val="20"/>
        </w:rPr>
        <w:t xml:space="preserve">Invest in </w:t>
      </w:r>
      <w:r w:rsidR="007979AD">
        <w:rPr>
          <w:rFonts w:ascii="Arial" w:hAnsi="Arial" w:cs="Arial"/>
          <w:kern w:val="0"/>
          <w:sz w:val="20"/>
          <w:szCs w:val="20"/>
        </w:rPr>
        <w:t>business</w:t>
      </w:r>
      <w:r w:rsidR="00A0543B">
        <w:rPr>
          <w:rFonts w:ascii="Arial" w:hAnsi="Arial" w:cs="Arial"/>
          <w:kern w:val="0"/>
          <w:sz w:val="20"/>
          <w:szCs w:val="20"/>
        </w:rPr>
        <w:t xml:space="preserve"> </w:t>
      </w:r>
      <w:r w:rsidRPr="007B196F">
        <w:rPr>
          <w:rFonts w:ascii="Arial" w:hAnsi="Arial" w:cs="Arial"/>
          <w:kern w:val="0"/>
          <w:sz w:val="20"/>
          <w:szCs w:val="20"/>
        </w:rPr>
        <w:t xml:space="preserve">relationships to ensure </w:t>
      </w:r>
      <w:r w:rsidR="00C0586B">
        <w:rPr>
          <w:rFonts w:ascii="Arial" w:hAnsi="Arial" w:cs="Arial"/>
          <w:kern w:val="0"/>
          <w:sz w:val="20"/>
          <w:szCs w:val="20"/>
        </w:rPr>
        <w:t xml:space="preserve">high levels of </w:t>
      </w:r>
      <w:r w:rsidRPr="007B196F">
        <w:rPr>
          <w:rFonts w:ascii="Arial" w:hAnsi="Arial" w:cs="Arial"/>
          <w:kern w:val="0"/>
          <w:sz w:val="20"/>
          <w:szCs w:val="20"/>
        </w:rPr>
        <w:t>customer</w:t>
      </w:r>
      <w:r w:rsidR="007B196F" w:rsidRPr="007B196F">
        <w:rPr>
          <w:rFonts w:ascii="Arial" w:hAnsi="Arial" w:cs="Arial"/>
          <w:kern w:val="0"/>
          <w:sz w:val="20"/>
          <w:szCs w:val="20"/>
        </w:rPr>
        <w:t xml:space="preserve"> </w:t>
      </w:r>
      <w:r w:rsidRPr="007B196F">
        <w:rPr>
          <w:rFonts w:ascii="Arial" w:hAnsi="Arial" w:cs="Arial"/>
          <w:kern w:val="0"/>
          <w:sz w:val="20"/>
          <w:szCs w:val="20"/>
        </w:rPr>
        <w:t>satisfaction</w:t>
      </w:r>
      <w:r w:rsidR="007979AD">
        <w:rPr>
          <w:rFonts w:ascii="Arial" w:hAnsi="Arial" w:cs="Arial"/>
          <w:kern w:val="0"/>
          <w:sz w:val="20"/>
          <w:szCs w:val="20"/>
        </w:rPr>
        <w:t xml:space="preserve"> and </w:t>
      </w:r>
      <w:r w:rsidR="00C0586B">
        <w:rPr>
          <w:rFonts w:ascii="Arial" w:hAnsi="Arial" w:cs="Arial"/>
          <w:kern w:val="0"/>
          <w:sz w:val="20"/>
          <w:szCs w:val="20"/>
        </w:rPr>
        <w:t xml:space="preserve">a good </w:t>
      </w:r>
      <w:r w:rsidRPr="007B196F">
        <w:rPr>
          <w:rFonts w:ascii="Arial" w:hAnsi="Arial" w:cs="Arial"/>
          <w:kern w:val="0"/>
          <w:sz w:val="20"/>
          <w:szCs w:val="20"/>
        </w:rPr>
        <w:t>understand</w:t>
      </w:r>
      <w:r w:rsidR="00C0586B">
        <w:rPr>
          <w:rFonts w:ascii="Arial" w:hAnsi="Arial" w:cs="Arial"/>
          <w:kern w:val="0"/>
          <w:sz w:val="20"/>
          <w:szCs w:val="20"/>
        </w:rPr>
        <w:t>ing of</w:t>
      </w:r>
      <w:r w:rsidR="007979AD">
        <w:rPr>
          <w:rFonts w:ascii="Arial" w:hAnsi="Arial" w:cs="Arial"/>
          <w:kern w:val="0"/>
          <w:sz w:val="20"/>
          <w:szCs w:val="20"/>
        </w:rPr>
        <w:t xml:space="preserve"> business</w:t>
      </w:r>
      <w:r w:rsidRPr="007B196F">
        <w:rPr>
          <w:rFonts w:ascii="Arial" w:hAnsi="Arial" w:cs="Arial"/>
          <w:kern w:val="0"/>
          <w:sz w:val="20"/>
          <w:szCs w:val="20"/>
        </w:rPr>
        <w:t xml:space="preserve"> </w:t>
      </w:r>
      <w:r w:rsidR="00A0543B">
        <w:rPr>
          <w:rFonts w:ascii="Arial" w:hAnsi="Arial" w:cs="Arial"/>
          <w:kern w:val="0"/>
          <w:sz w:val="20"/>
          <w:szCs w:val="20"/>
        </w:rPr>
        <w:t xml:space="preserve">areas </w:t>
      </w:r>
      <w:r w:rsidRPr="007B196F">
        <w:rPr>
          <w:rFonts w:ascii="Arial" w:hAnsi="Arial" w:cs="Arial"/>
          <w:kern w:val="0"/>
          <w:sz w:val="20"/>
          <w:szCs w:val="20"/>
        </w:rPr>
        <w:t xml:space="preserve">to help meet their targets and </w:t>
      </w:r>
      <w:r w:rsidR="00CC3E06">
        <w:rPr>
          <w:rFonts w:ascii="Arial" w:hAnsi="Arial" w:cs="Arial"/>
          <w:kern w:val="0"/>
          <w:sz w:val="20"/>
          <w:szCs w:val="20"/>
        </w:rPr>
        <w:t>objectives</w:t>
      </w:r>
      <w:r w:rsidR="007B196F" w:rsidRPr="007B196F">
        <w:rPr>
          <w:rFonts w:ascii="Arial" w:hAnsi="Arial" w:cs="Arial"/>
          <w:kern w:val="0"/>
          <w:sz w:val="20"/>
          <w:szCs w:val="20"/>
        </w:rPr>
        <w:t xml:space="preserve">. Set realistic expectations and advise leadership on strategic talent </w:t>
      </w:r>
      <w:r w:rsidR="00C0586B">
        <w:rPr>
          <w:rFonts w:ascii="Arial" w:hAnsi="Arial" w:cs="Arial"/>
          <w:kern w:val="0"/>
          <w:sz w:val="20"/>
          <w:szCs w:val="20"/>
        </w:rPr>
        <w:t xml:space="preserve">acquisitions </w:t>
      </w:r>
      <w:r w:rsidR="007B196F" w:rsidRPr="007B196F">
        <w:rPr>
          <w:rFonts w:ascii="Arial" w:hAnsi="Arial" w:cs="Arial"/>
          <w:kern w:val="0"/>
          <w:sz w:val="20"/>
          <w:szCs w:val="20"/>
        </w:rPr>
        <w:t>initiatives</w:t>
      </w:r>
      <w:r w:rsidR="00C0586B">
        <w:rPr>
          <w:rFonts w:ascii="Arial" w:hAnsi="Arial" w:cs="Arial"/>
          <w:kern w:val="0"/>
          <w:sz w:val="20"/>
          <w:szCs w:val="20"/>
        </w:rPr>
        <w:t>.</w:t>
      </w:r>
    </w:p>
    <w:p w14:paraId="0039B555" w14:textId="77777777" w:rsidR="005840E7" w:rsidRPr="005840E7" w:rsidRDefault="005840E7" w:rsidP="005840E7">
      <w:pPr>
        <w:autoSpaceDE w:val="0"/>
        <w:autoSpaceDN w:val="0"/>
        <w:adjustRightInd w:val="0"/>
        <w:rPr>
          <w:rFonts w:ascii="Arial" w:hAnsi="Arial" w:cs="Arial"/>
          <w:kern w:val="0"/>
          <w:sz w:val="20"/>
          <w:szCs w:val="20"/>
        </w:rPr>
      </w:pPr>
    </w:p>
    <w:p w14:paraId="4CB935A8" w14:textId="64E0AC6F" w:rsidR="00FD5F76" w:rsidRDefault="00E67D0B" w:rsidP="00FD5F76">
      <w:pPr>
        <w:pStyle w:val="ListParagraph"/>
        <w:numPr>
          <w:ilvl w:val="0"/>
          <w:numId w:val="6"/>
        </w:numPr>
        <w:autoSpaceDE w:val="0"/>
        <w:autoSpaceDN w:val="0"/>
        <w:adjustRightInd w:val="0"/>
        <w:rPr>
          <w:rFonts w:ascii="Arial" w:hAnsi="Arial" w:cs="Arial"/>
          <w:kern w:val="0"/>
          <w:sz w:val="20"/>
          <w:szCs w:val="20"/>
        </w:rPr>
      </w:pPr>
      <w:r w:rsidRPr="00FD5F76">
        <w:rPr>
          <w:rFonts w:ascii="Arial" w:hAnsi="Arial" w:cs="Arial"/>
          <w:kern w:val="0"/>
          <w:sz w:val="20"/>
          <w:szCs w:val="20"/>
        </w:rPr>
        <w:t xml:space="preserve">Use </w:t>
      </w:r>
      <w:r w:rsidR="00C0586B">
        <w:rPr>
          <w:rFonts w:ascii="Arial" w:hAnsi="Arial" w:cs="Arial"/>
          <w:kern w:val="0"/>
          <w:sz w:val="20"/>
          <w:szCs w:val="20"/>
        </w:rPr>
        <w:t xml:space="preserve">a </w:t>
      </w:r>
      <w:r w:rsidRPr="00FD5F76">
        <w:rPr>
          <w:rFonts w:ascii="Arial" w:hAnsi="Arial" w:cs="Arial"/>
          <w:kern w:val="0"/>
          <w:sz w:val="20"/>
          <w:szCs w:val="20"/>
        </w:rPr>
        <w:t>data</w:t>
      </w:r>
      <w:r w:rsidR="00900E81" w:rsidRPr="00FD5F76">
        <w:rPr>
          <w:rFonts w:ascii="Arial" w:hAnsi="Arial" w:cs="Arial"/>
          <w:kern w:val="0"/>
          <w:sz w:val="20"/>
          <w:szCs w:val="20"/>
        </w:rPr>
        <w:t xml:space="preserve"> driven approach</w:t>
      </w:r>
      <w:r w:rsidRPr="00FD5F76">
        <w:rPr>
          <w:rFonts w:ascii="Arial" w:hAnsi="Arial" w:cs="Arial"/>
          <w:kern w:val="0"/>
          <w:sz w:val="20"/>
          <w:szCs w:val="20"/>
        </w:rPr>
        <w:t xml:space="preserve"> to enhance the team's impact and</w:t>
      </w:r>
      <w:r w:rsidR="007B196F" w:rsidRPr="00FD5F76">
        <w:rPr>
          <w:rFonts w:ascii="Arial" w:hAnsi="Arial" w:cs="Arial"/>
          <w:kern w:val="0"/>
          <w:sz w:val="20"/>
          <w:szCs w:val="20"/>
        </w:rPr>
        <w:t xml:space="preserve"> </w:t>
      </w:r>
      <w:r w:rsidRPr="00FD5F76">
        <w:rPr>
          <w:rFonts w:ascii="Arial" w:hAnsi="Arial" w:cs="Arial"/>
          <w:kern w:val="0"/>
          <w:sz w:val="20"/>
          <w:szCs w:val="20"/>
        </w:rPr>
        <w:t xml:space="preserve">develop a reporting system </w:t>
      </w:r>
      <w:r w:rsidR="007B196F" w:rsidRPr="00FD5F76">
        <w:rPr>
          <w:rFonts w:ascii="Arial" w:hAnsi="Arial" w:cs="Arial"/>
          <w:kern w:val="0"/>
          <w:sz w:val="20"/>
          <w:szCs w:val="20"/>
        </w:rPr>
        <w:t xml:space="preserve">and framework </w:t>
      </w:r>
      <w:r w:rsidRPr="00FD5F76">
        <w:rPr>
          <w:rFonts w:ascii="Arial" w:hAnsi="Arial" w:cs="Arial"/>
          <w:kern w:val="0"/>
          <w:sz w:val="20"/>
          <w:szCs w:val="20"/>
        </w:rPr>
        <w:t xml:space="preserve">that </w:t>
      </w:r>
      <w:r w:rsidR="00C0586B">
        <w:rPr>
          <w:rFonts w:ascii="Arial" w:hAnsi="Arial" w:cs="Arial"/>
          <w:kern w:val="0"/>
          <w:sz w:val="20"/>
          <w:szCs w:val="20"/>
        </w:rPr>
        <w:t>details</w:t>
      </w:r>
      <w:r w:rsidRPr="00FD5F76">
        <w:rPr>
          <w:rFonts w:ascii="Arial" w:hAnsi="Arial" w:cs="Arial"/>
          <w:kern w:val="0"/>
          <w:sz w:val="20"/>
          <w:szCs w:val="20"/>
        </w:rPr>
        <w:t xml:space="preserve"> key performance metrics to improve delivery of service, decision making, cost efficiency and time to hire. </w:t>
      </w:r>
    </w:p>
    <w:p w14:paraId="3DD4B91A" w14:textId="77777777" w:rsidR="005840E7" w:rsidRPr="005840E7" w:rsidRDefault="005840E7" w:rsidP="005840E7">
      <w:pPr>
        <w:autoSpaceDE w:val="0"/>
        <w:autoSpaceDN w:val="0"/>
        <w:adjustRightInd w:val="0"/>
        <w:rPr>
          <w:rFonts w:ascii="Arial" w:hAnsi="Arial" w:cs="Arial"/>
          <w:kern w:val="0"/>
          <w:sz w:val="20"/>
          <w:szCs w:val="20"/>
        </w:rPr>
      </w:pPr>
    </w:p>
    <w:p w14:paraId="1DF9357D" w14:textId="0E367846" w:rsidR="00A0543B" w:rsidRPr="00104612" w:rsidRDefault="00E67D0B" w:rsidP="00A0543B">
      <w:pPr>
        <w:pStyle w:val="ListParagraph"/>
        <w:numPr>
          <w:ilvl w:val="0"/>
          <w:numId w:val="6"/>
        </w:numPr>
        <w:autoSpaceDE w:val="0"/>
        <w:autoSpaceDN w:val="0"/>
        <w:adjustRightInd w:val="0"/>
        <w:rPr>
          <w:rFonts w:ascii="Arial" w:hAnsi="Arial" w:cs="Arial"/>
          <w:kern w:val="0"/>
          <w:sz w:val="20"/>
          <w:szCs w:val="20"/>
        </w:rPr>
      </w:pPr>
      <w:r w:rsidRPr="00104612">
        <w:rPr>
          <w:rFonts w:ascii="Arial" w:hAnsi="Arial" w:cs="Arial"/>
          <w:kern w:val="0"/>
          <w:sz w:val="20"/>
          <w:szCs w:val="20"/>
        </w:rPr>
        <w:t xml:space="preserve">Implement best </w:t>
      </w:r>
      <w:r w:rsidR="00E967A8" w:rsidRPr="00104612">
        <w:rPr>
          <w:rFonts w:ascii="Arial" w:hAnsi="Arial" w:cs="Arial"/>
          <w:kern w:val="0"/>
          <w:sz w:val="20"/>
          <w:szCs w:val="20"/>
        </w:rPr>
        <w:t xml:space="preserve">route to markets and </w:t>
      </w:r>
      <w:r w:rsidRPr="00104612">
        <w:rPr>
          <w:rFonts w:ascii="Arial" w:hAnsi="Arial" w:cs="Arial"/>
          <w:kern w:val="0"/>
          <w:sz w:val="20"/>
          <w:szCs w:val="20"/>
        </w:rPr>
        <w:t>sourcing practices</w:t>
      </w:r>
      <w:r w:rsidR="00A0543B" w:rsidRPr="00104612">
        <w:rPr>
          <w:rFonts w:ascii="Arial" w:hAnsi="Arial" w:cs="Arial"/>
          <w:kern w:val="0"/>
          <w:sz w:val="20"/>
          <w:szCs w:val="20"/>
        </w:rPr>
        <w:t xml:space="preserve">, </w:t>
      </w:r>
      <w:r w:rsidRPr="00104612">
        <w:rPr>
          <w:rFonts w:ascii="Arial" w:hAnsi="Arial" w:cs="Arial"/>
          <w:kern w:val="0"/>
          <w:sz w:val="20"/>
          <w:szCs w:val="20"/>
        </w:rPr>
        <w:t>use of data to understand funnel metrics, response</w:t>
      </w:r>
      <w:r w:rsidR="007B196F" w:rsidRPr="00104612">
        <w:rPr>
          <w:rFonts w:ascii="Arial" w:hAnsi="Arial" w:cs="Arial"/>
          <w:kern w:val="0"/>
          <w:sz w:val="20"/>
          <w:szCs w:val="20"/>
        </w:rPr>
        <w:t xml:space="preserve"> </w:t>
      </w:r>
      <w:r w:rsidRPr="00104612">
        <w:rPr>
          <w:rFonts w:ascii="Arial" w:hAnsi="Arial" w:cs="Arial"/>
          <w:kern w:val="0"/>
          <w:sz w:val="20"/>
          <w:szCs w:val="20"/>
        </w:rPr>
        <w:t>rates, appropriateness of source and build talent pools to enhance recruitment efficiencies.</w:t>
      </w:r>
    </w:p>
    <w:p w14:paraId="3B5FF984" w14:textId="13D89278" w:rsidR="00C0586B" w:rsidRPr="00104612" w:rsidRDefault="00C0586B" w:rsidP="00A0543B">
      <w:pPr>
        <w:pStyle w:val="ListParagraph"/>
        <w:numPr>
          <w:ilvl w:val="0"/>
          <w:numId w:val="6"/>
        </w:numPr>
        <w:autoSpaceDE w:val="0"/>
        <w:autoSpaceDN w:val="0"/>
        <w:adjustRightInd w:val="0"/>
        <w:rPr>
          <w:rFonts w:ascii="Arial" w:hAnsi="Arial" w:cs="Arial"/>
          <w:kern w:val="0"/>
          <w:sz w:val="20"/>
          <w:szCs w:val="20"/>
        </w:rPr>
      </w:pPr>
      <w:r w:rsidRPr="00104612">
        <w:rPr>
          <w:rFonts w:ascii="Arial" w:hAnsi="Arial" w:cs="Arial"/>
          <w:kern w:val="0"/>
          <w:sz w:val="20"/>
          <w:szCs w:val="20"/>
        </w:rPr>
        <w:t xml:space="preserve">Advise on appropriate </w:t>
      </w:r>
      <w:r w:rsidR="00104612" w:rsidRPr="00104612">
        <w:rPr>
          <w:rFonts w:ascii="Arial" w:hAnsi="Arial" w:cs="Arial"/>
          <w:kern w:val="0"/>
          <w:sz w:val="20"/>
          <w:szCs w:val="20"/>
        </w:rPr>
        <w:t xml:space="preserve">selection methods </w:t>
      </w:r>
      <w:r w:rsidRPr="00104612">
        <w:rPr>
          <w:rFonts w:ascii="Arial" w:hAnsi="Arial" w:cs="Arial"/>
          <w:kern w:val="0"/>
          <w:sz w:val="20"/>
          <w:szCs w:val="20"/>
        </w:rPr>
        <w:t xml:space="preserve">to ensure we appoint talented individuals to our roles; use feedback from </w:t>
      </w:r>
      <w:r w:rsidR="00104612" w:rsidRPr="00104612">
        <w:rPr>
          <w:rFonts w:ascii="Arial" w:hAnsi="Arial" w:cs="Arial"/>
          <w:kern w:val="0"/>
          <w:sz w:val="20"/>
          <w:szCs w:val="20"/>
        </w:rPr>
        <w:t xml:space="preserve">areas such as </w:t>
      </w:r>
      <w:r w:rsidRPr="00104612">
        <w:rPr>
          <w:rFonts w:ascii="Arial" w:hAnsi="Arial" w:cs="Arial"/>
          <w:kern w:val="0"/>
          <w:sz w:val="20"/>
          <w:szCs w:val="20"/>
        </w:rPr>
        <w:t>induction</w:t>
      </w:r>
      <w:r w:rsidR="00104612" w:rsidRPr="00104612">
        <w:rPr>
          <w:rFonts w:ascii="Arial" w:hAnsi="Arial" w:cs="Arial"/>
          <w:kern w:val="0"/>
          <w:sz w:val="20"/>
          <w:szCs w:val="20"/>
        </w:rPr>
        <w:t xml:space="preserve"> and </w:t>
      </w:r>
      <w:r w:rsidRPr="00104612">
        <w:rPr>
          <w:rFonts w:ascii="Arial" w:hAnsi="Arial" w:cs="Arial"/>
          <w:kern w:val="0"/>
          <w:sz w:val="20"/>
          <w:szCs w:val="20"/>
        </w:rPr>
        <w:t xml:space="preserve">probation to </w:t>
      </w:r>
      <w:r w:rsidR="00104612" w:rsidRPr="00104612">
        <w:rPr>
          <w:rFonts w:ascii="Arial" w:hAnsi="Arial" w:cs="Arial"/>
          <w:kern w:val="0"/>
          <w:sz w:val="20"/>
          <w:szCs w:val="20"/>
        </w:rPr>
        <w:t>develop and enhance our approach.</w:t>
      </w:r>
    </w:p>
    <w:p w14:paraId="0F9F49F6" w14:textId="77777777" w:rsidR="00C0586B" w:rsidRPr="00104612" w:rsidRDefault="00C0586B" w:rsidP="00C0586B">
      <w:pPr>
        <w:pStyle w:val="ListParagraph"/>
        <w:autoSpaceDE w:val="0"/>
        <w:autoSpaceDN w:val="0"/>
        <w:adjustRightInd w:val="0"/>
        <w:ind w:left="171"/>
        <w:rPr>
          <w:rFonts w:ascii="Arial" w:hAnsi="Arial" w:cs="Arial"/>
          <w:kern w:val="0"/>
          <w:sz w:val="20"/>
          <w:szCs w:val="20"/>
        </w:rPr>
      </w:pPr>
    </w:p>
    <w:p w14:paraId="49BF4D79" w14:textId="6BF420E8" w:rsidR="00E967A8" w:rsidRPr="00104612" w:rsidRDefault="00C749B0" w:rsidP="00A0543B">
      <w:pPr>
        <w:pStyle w:val="ListParagraph"/>
        <w:numPr>
          <w:ilvl w:val="0"/>
          <w:numId w:val="6"/>
        </w:numPr>
        <w:autoSpaceDE w:val="0"/>
        <w:autoSpaceDN w:val="0"/>
        <w:adjustRightInd w:val="0"/>
        <w:rPr>
          <w:rFonts w:ascii="Arial" w:hAnsi="Arial" w:cs="Arial"/>
          <w:kern w:val="0"/>
          <w:sz w:val="20"/>
          <w:szCs w:val="20"/>
        </w:rPr>
      </w:pPr>
      <w:r w:rsidRPr="00104612">
        <w:rPr>
          <w:rFonts w:ascii="Arial" w:hAnsi="Arial" w:cs="Arial"/>
          <w:kern w:val="0"/>
          <w:sz w:val="20"/>
          <w:szCs w:val="20"/>
        </w:rPr>
        <w:t xml:space="preserve">Manage and maintain effective relationships and delivery from our managed service provider, agencies, and </w:t>
      </w:r>
      <w:r w:rsidR="00C0586B" w:rsidRPr="00104612">
        <w:rPr>
          <w:rFonts w:ascii="Arial" w:hAnsi="Arial" w:cs="Arial"/>
          <w:kern w:val="0"/>
          <w:sz w:val="20"/>
          <w:szCs w:val="20"/>
        </w:rPr>
        <w:t>other</w:t>
      </w:r>
      <w:r w:rsidRPr="00104612">
        <w:rPr>
          <w:rFonts w:ascii="Arial" w:hAnsi="Arial" w:cs="Arial"/>
          <w:kern w:val="0"/>
          <w:sz w:val="20"/>
          <w:szCs w:val="20"/>
        </w:rPr>
        <w:t xml:space="preserve"> suppliers. </w:t>
      </w:r>
    </w:p>
    <w:p w14:paraId="1D8DA953" w14:textId="77777777" w:rsidR="005840E7" w:rsidRPr="00104612" w:rsidRDefault="005840E7" w:rsidP="005840E7">
      <w:pPr>
        <w:pStyle w:val="ListParagraph"/>
        <w:autoSpaceDE w:val="0"/>
        <w:autoSpaceDN w:val="0"/>
        <w:adjustRightInd w:val="0"/>
        <w:ind w:left="171"/>
        <w:rPr>
          <w:rFonts w:ascii="Arial" w:hAnsi="Arial" w:cs="Arial"/>
          <w:kern w:val="0"/>
          <w:sz w:val="20"/>
          <w:szCs w:val="20"/>
        </w:rPr>
      </w:pPr>
    </w:p>
    <w:p w14:paraId="6D02654E" w14:textId="2C7BC975" w:rsidR="00C0586B" w:rsidRPr="00104612" w:rsidRDefault="00900E81" w:rsidP="00C0586B">
      <w:pPr>
        <w:pStyle w:val="ListParagraph"/>
        <w:numPr>
          <w:ilvl w:val="0"/>
          <w:numId w:val="6"/>
        </w:numPr>
        <w:autoSpaceDE w:val="0"/>
        <w:autoSpaceDN w:val="0"/>
        <w:adjustRightInd w:val="0"/>
        <w:rPr>
          <w:rFonts w:ascii="Arial" w:hAnsi="Arial" w:cs="Arial"/>
          <w:kern w:val="0"/>
          <w:sz w:val="20"/>
          <w:szCs w:val="20"/>
        </w:rPr>
      </w:pPr>
      <w:r w:rsidRPr="00104612">
        <w:rPr>
          <w:rFonts w:ascii="Arial" w:hAnsi="Arial" w:cs="Arial"/>
          <w:kern w:val="0"/>
          <w:sz w:val="20"/>
          <w:szCs w:val="20"/>
        </w:rPr>
        <w:t>E</w:t>
      </w:r>
      <w:r w:rsidR="00E67D0B" w:rsidRPr="00104612">
        <w:rPr>
          <w:rFonts w:ascii="Arial" w:hAnsi="Arial" w:cs="Arial"/>
          <w:kern w:val="0"/>
          <w:sz w:val="20"/>
          <w:szCs w:val="20"/>
        </w:rPr>
        <w:t xml:space="preserve">nsure that DE&amp;I and </w:t>
      </w:r>
      <w:r w:rsidR="00791E20" w:rsidRPr="00104612">
        <w:rPr>
          <w:rFonts w:ascii="Arial" w:hAnsi="Arial" w:cs="Arial"/>
          <w:kern w:val="0"/>
          <w:sz w:val="20"/>
          <w:szCs w:val="20"/>
        </w:rPr>
        <w:t>e</w:t>
      </w:r>
      <w:r w:rsidR="00E67D0B" w:rsidRPr="00104612">
        <w:rPr>
          <w:rFonts w:ascii="Arial" w:hAnsi="Arial" w:cs="Arial"/>
          <w:kern w:val="0"/>
          <w:sz w:val="20"/>
          <w:szCs w:val="20"/>
        </w:rPr>
        <w:t xml:space="preserve">mployer </w:t>
      </w:r>
      <w:r w:rsidR="00791E20" w:rsidRPr="00104612">
        <w:rPr>
          <w:rFonts w:ascii="Arial" w:hAnsi="Arial" w:cs="Arial"/>
          <w:kern w:val="0"/>
          <w:sz w:val="20"/>
          <w:szCs w:val="20"/>
        </w:rPr>
        <w:t>v</w:t>
      </w:r>
      <w:r w:rsidR="00E67D0B" w:rsidRPr="00104612">
        <w:rPr>
          <w:rFonts w:ascii="Arial" w:hAnsi="Arial" w:cs="Arial"/>
          <w:kern w:val="0"/>
          <w:sz w:val="20"/>
          <w:szCs w:val="20"/>
        </w:rPr>
        <w:t xml:space="preserve">alue </w:t>
      </w:r>
      <w:r w:rsidR="00791E20" w:rsidRPr="00104612">
        <w:rPr>
          <w:rFonts w:ascii="Arial" w:hAnsi="Arial" w:cs="Arial"/>
          <w:kern w:val="0"/>
          <w:sz w:val="20"/>
          <w:szCs w:val="20"/>
        </w:rPr>
        <w:t>p</w:t>
      </w:r>
      <w:r w:rsidR="00E67D0B" w:rsidRPr="00104612">
        <w:rPr>
          <w:rFonts w:ascii="Arial" w:hAnsi="Arial" w:cs="Arial"/>
          <w:kern w:val="0"/>
          <w:sz w:val="20"/>
          <w:szCs w:val="20"/>
        </w:rPr>
        <w:t xml:space="preserve">roposition feature at the core of every recruitment </w:t>
      </w:r>
      <w:r w:rsidR="00E967A8" w:rsidRPr="00104612">
        <w:rPr>
          <w:rFonts w:ascii="Arial" w:hAnsi="Arial" w:cs="Arial"/>
          <w:kern w:val="0"/>
          <w:sz w:val="20"/>
          <w:szCs w:val="20"/>
        </w:rPr>
        <w:t>process</w:t>
      </w:r>
      <w:r w:rsidR="00C749B0" w:rsidRPr="00104612">
        <w:rPr>
          <w:rFonts w:ascii="Arial" w:hAnsi="Arial" w:cs="Arial"/>
          <w:kern w:val="0"/>
          <w:sz w:val="20"/>
          <w:szCs w:val="20"/>
        </w:rPr>
        <w:t xml:space="preserve"> and that an exceptional candidate experience is delivered</w:t>
      </w:r>
      <w:r w:rsidR="005B2E82" w:rsidRPr="00104612">
        <w:rPr>
          <w:rFonts w:ascii="Arial" w:hAnsi="Arial" w:cs="Arial"/>
          <w:kern w:val="0"/>
          <w:sz w:val="20"/>
          <w:szCs w:val="20"/>
        </w:rPr>
        <w:t>.</w:t>
      </w:r>
      <w:r w:rsidR="00C749B0" w:rsidRPr="00104612">
        <w:rPr>
          <w:rFonts w:ascii="Arial" w:hAnsi="Arial" w:cs="Arial"/>
          <w:kern w:val="0"/>
          <w:sz w:val="20"/>
          <w:szCs w:val="20"/>
        </w:rPr>
        <w:t xml:space="preserve"> </w:t>
      </w:r>
    </w:p>
    <w:p w14:paraId="1026B246" w14:textId="77777777" w:rsidR="005840E7" w:rsidRPr="00104612" w:rsidRDefault="005840E7" w:rsidP="005840E7">
      <w:pPr>
        <w:autoSpaceDE w:val="0"/>
        <w:autoSpaceDN w:val="0"/>
        <w:adjustRightInd w:val="0"/>
        <w:rPr>
          <w:rFonts w:ascii="Arial" w:hAnsi="Arial" w:cs="Arial"/>
          <w:kern w:val="0"/>
          <w:sz w:val="20"/>
          <w:szCs w:val="20"/>
        </w:rPr>
      </w:pPr>
    </w:p>
    <w:p w14:paraId="079F8254" w14:textId="350EF9C1" w:rsidR="00900E81" w:rsidRPr="00104612" w:rsidRDefault="00E67D0B" w:rsidP="00900E81">
      <w:pPr>
        <w:pStyle w:val="ListParagraph"/>
        <w:numPr>
          <w:ilvl w:val="0"/>
          <w:numId w:val="6"/>
        </w:numPr>
        <w:autoSpaceDE w:val="0"/>
        <w:autoSpaceDN w:val="0"/>
        <w:adjustRightInd w:val="0"/>
        <w:rPr>
          <w:rFonts w:ascii="Arial" w:hAnsi="Arial" w:cs="Arial"/>
          <w:kern w:val="0"/>
          <w:sz w:val="20"/>
          <w:szCs w:val="20"/>
        </w:rPr>
      </w:pPr>
      <w:r w:rsidRPr="00104612">
        <w:rPr>
          <w:rFonts w:ascii="Arial" w:hAnsi="Arial" w:cs="Arial"/>
          <w:kern w:val="0"/>
          <w:sz w:val="20"/>
          <w:szCs w:val="20"/>
        </w:rPr>
        <w:t>Keep abreast of market developments</w:t>
      </w:r>
      <w:r w:rsidR="00900E81" w:rsidRPr="00104612">
        <w:rPr>
          <w:rFonts w:ascii="Arial" w:hAnsi="Arial" w:cs="Arial"/>
          <w:kern w:val="0"/>
          <w:sz w:val="20"/>
          <w:szCs w:val="20"/>
        </w:rPr>
        <w:t xml:space="preserve"> and insights</w:t>
      </w:r>
      <w:r w:rsidR="00FD5F76" w:rsidRPr="00104612">
        <w:rPr>
          <w:rFonts w:ascii="Arial" w:hAnsi="Arial" w:cs="Arial"/>
          <w:kern w:val="0"/>
          <w:sz w:val="20"/>
          <w:szCs w:val="20"/>
        </w:rPr>
        <w:t xml:space="preserve">. </w:t>
      </w:r>
      <w:r w:rsidRPr="00104612">
        <w:rPr>
          <w:rFonts w:ascii="Arial" w:hAnsi="Arial" w:cs="Arial"/>
          <w:kern w:val="0"/>
          <w:sz w:val="20"/>
          <w:szCs w:val="20"/>
        </w:rPr>
        <w:t>Provide clear market data to</w:t>
      </w:r>
      <w:r w:rsidR="007B196F" w:rsidRPr="00104612">
        <w:rPr>
          <w:rFonts w:ascii="Arial" w:hAnsi="Arial" w:cs="Arial"/>
          <w:kern w:val="0"/>
          <w:sz w:val="20"/>
          <w:szCs w:val="20"/>
        </w:rPr>
        <w:t xml:space="preserve"> </w:t>
      </w:r>
      <w:r w:rsidRPr="00104612">
        <w:rPr>
          <w:rFonts w:ascii="Arial" w:hAnsi="Arial" w:cs="Arial"/>
          <w:kern w:val="0"/>
          <w:sz w:val="20"/>
          <w:szCs w:val="20"/>
        </w:rPr>
        <w:t xml:space="preserve">help to shape our </w:t>
      </w:r>
      <w:r w:rsidR="00FD2398" w:rsidRPr="00104612">
        <w:rPr>
          <w:rFonts w:ascii="Arial" w:hAnsi="Arial" w:cs="Arial"/>
          <w:kern w:val="0"/>
          <w:sz w:val="20"/>
          <w:szCs w:val="20"/>
        </w:rPr>
        <w:t xml:space="preserve">decisions </w:t>
      </w:r>
      <w:r w:rsidRPr="00104612">
        <w:rPr>
          <w:rFonts w:ascii="Arial" w:hAnsi="Arial" w:cs="Arial"/>
          <w:kern w:val="0"/>
          <w:sz w:val="20"/>
          <w:szCs w:val="20"/>
        </w:rPr>
        <w:t>and to provide insights as to what competing businesses are offering. Share knowledge and ideas as</w:t>
      </w:r>
      <w:r w:rsidR="007B196F" w:rsidRPr="00104612">
        <w:rPr>
          <w:rFonts w:ascii="Arial" w:hAnsi="Arial" w:cs="Arial"/>
          <w:kern w:val="0"/>
          <w:sz w:val="20"/>
          <w:szCs w:val="20"/>
        </w:rPr>
        <w:t xml:space="preserve"> </w:t>
      </w:r>
      <w:r w:rsidRPr="00104612">
        <w:rPr>
          <w:rFonts w:ascii="Arial" w:hAnsi="Arial" w:cs="Arial"/>
          <w:kern w:val="0"/>
          <w:sz w:val="20"/>
          <w:szCs w:val="20"/>
        </w:rPr>
        <w:t>to how to improve our strategy and processes.</w:t>
      </w:r>
    </w:p>
    <w:p w14:paraId="79322BAF" w14:textId="77777777" w:rsidR="005840E7" w:rsidRPr="00104612" w:rsidRDefault="005840E7" w:rsidP="005840E7">
      <w:pPr>
        <w:autoSpaceDE w:val="0"/>
        <w:autoSpaceDN w:val="0"/>
        <w:adjustRightInd w:val="0"/>
        <w:rPr>
          <w:rFonts w:ascii="Arial" w:hAnsi="Arial" w:cs="Arial"/>
          <w:kern w:val="0"/>
          <w:sz w:val="20"/>
          <w:szCs w:val="20"/>
        </w:rPr>
      </w:pPr>
    </w:p>
    <w:p w14:paraId="6F2CF3E5" w14:textId="77777777" w:rsidR="00A561BC" w:rsidRPr="00104612" w:rsidRDefault="00E67D0B" w:rsidP="00A561BC">
      <w:pPr>
        <w:pStyle w:val="ListParagraph"/>
        <w:numPr>
          <w:ilvl w:val="0"/>
          <w:numId w:val="6"/>
        </w:numPr>
        <w:autoSpaceDE w:val="0"/>
        <w:autoSpaceDN w:val="0"/>
        <w:adjustRightInd w:val="0"/>
        <w:rPr>
          <w:rFonts w:ascii="Arial" w:hAnsi="Arial" w:cs="Arial"/>
          <w:kern w:val="0"/>
          <w:sz w:val="20"/>
          <w:szCs w:val="20"/>
        </w:rPr>
      </w:pPr>
      <w:r w:rsidRPr="00104612">
        <w:rPr>
          <w:rFonts w:ascii="Arial" w:hAnsi="Arial" w:cs="Arial"/>
          <w:kern w:val="0"/>
          <w:sz w:val="20"/>
          <w:szCs w:val="20"/>
        </w:rPr>
        <w:t>Identify and manage costs and effectiveness of all sourcing channels used within our business to maximize potential cost savings</w:t>
      </w:r>
      <w:r w:rsidR="007B196F" w:rsidRPr="00104612">
        <w:rPr>
          <w:rFonts w:ascii="Arial" w:hAnsi="Arial" w:cs="Arial"/>
          <w:kern w:val="0"/>
          <w:sz w:val="20"/>
          <w:szCs w:val="20"/>
        </w:rPr>
        <w:t xml:space="preserve"> </w:t>
      </w:r>
      <w:r w:rsidRPr="00104612">
        <w:rPr>
          <w:rFonts w:ascii="Arial" w:hAnsi="Arial" w:cs="Arial"/>
          <w:kern w:val="0"/>
          <w:sz w:val="20"/>
          <w:szCs w:val="20"/>
        </w:rPr>
        <w:t>and to promote innovative hiring initiatives.</w:t>
      </w:r>
    </w:p>
    <w:p w14:paraId="181D5C51" w14:textId="77777777" w:rsidR="005840E7" w:rsidRPr="00104612" w:rsidRDefault="005840E7" w:rsidP="005840E7">
      <w:pPr>
        <w:autoSpaceDE w:val="0"/>
        <w:autoSpaceDN w:val="0"/>
        <w:adjustRightInd w:val="0"/>
        <w:rPr>
          <w:rFonts w:ascii="Arial" w:hAnsi="Arial" w:cs="Arial"/>
          <w:kern w:val="0"/>
          <w:sz w:val="20"/>
          <w:szCs w:val="20"/>
        </w:rPr>
      </w:pPr>
    </w:p>
    <w:p w14:paraId="5A902F9D" w14:textId="77777777" w:rsidR="00A561BC" w:rsidRPr="00104612" w:rsidRDefault="1B896718" w:rsidP="00A561BC">
      <w:pPr>
        <w:pStyle w:val="ListParagraph"/>
        <w:numPr>
          <w:ilvl w:val="0"/>
          <w:numId w:val="6"/>
        </w:numPr>
        <w:autoSpaceDE w:val="0"/>
        <w:autoSpaceDN w:val="0"/>
        <w:adjustRightInd w:val="0"/>
        <w:rPr>
          <w:rFonts w:ascii="Arial" w:hAnsi="Arial" w:cs="Arial"/>
          <w:kern w:val="0"/>
          <w:sz w:val="20"/>
          <w:szCs w:val="20"/>
        </w:rPr>
      </w:pPr>
      <w:r w:rsidRPr="00104612">
        <w:rPr>
          <w:rFonts w:ascii="Arial" w:eastAsia="Calibri" w:hAnsi="Arial" w:cs="Arial"/>
          <w:sz w:val="20"/>
          <w:szCs w:val="20"/>
        </w:rPr>
        <w:t>Ensure that you follow and keep up to date with all relevant N</w:t>
      </w:r>
      <w:r w:rsidR="005223A7" w:rsidRPr="00104612">
        <w:rPr>
          <w:rFonts w:ascii="Arial" w:eastAsia="Calibri" w:hAnsi="Arial" w:cs="Arial"/>
          <w:sz w:val="20"/>
          <w:szCs w:val="20"/>
        </w:rPr>
        <w:t xml:space="preserve">otting </w:t>
      </w:r>
      <w:r w:rsidRPr="00104612">
        <w:rPr>
          <w:rFonts w:ascii="Arial" w:eastAsia="Calibri" w:hAnsi="Arial" w:cs="Arial"/>
          <w:sz w:val="20"/>
          <w:szCs w:val="20"/>
        </w:rPr>
        <w:t>H</w:t>
      </w:r>
      <w:r w:rsidR="005223A7" w:rsidRPr="00104612">
        <w:rPr>
          <w:rFonts w:ascii="Arial" w:eastAsia="Calibri" w:hAnsi="Arial" w:cs="Arial"/>
          <w:sz w:val="20"/>
          <w:szCs w:val="20"/>
        </w:rPr>
        <w:t xml:space="preserve">ill </w:t>
      </w:r>
      <w:r w:rsidRPr="00104612">
        <w:rPr>
          <w:rFonts w:ascii="Arial" w:eastAsia="Calibri" w:hAnsi="Arial" w:cs="Arial"/>
          <w:sz w:val="20"/>
          <w:szCs w:val="20"/>
        </w:rPr>
        <w:t>G</w:t>
      </w:r>
      <w:r w:rsidR="005223A7" w:rsidRPr="00104612">
        <w:rPr>
          <w:rFonts w:ascii="Arial" w:eastAsia="Calibri" w:hAnsi="Arial" w:cs="Arial"/>
          <w:sz w:val="20"/>
          <w:szCs w:val="20"/>
        </w:rPr>
        <w:t>enesis</w:t>
      </w:r>
      <w:r w:rsidRPr="00104612">
        <w:rPr>
          <w:rFonts w:ascii="Arial" w:eastAsia="Calibri" w:hAnsi="Arial" w:cs="Arial"/>
          <w:sz w:val="20"/>
          <w:szCs w:val="20"/>
        </w:rPr>
        <w:t xml:space="preserve"> and statutory policies and related procedures including health and safety and financial regulations. </w:t>
      </w:r>
    </w:p>
    <w:p w14:paraId="78675F79" w14:textId="77777777" w:rsidR="00330951" w:rsidRPr="00104612" w:rsidRDefault="00330951" w:rsidP="00330951">
      <w:pPr>
        <w:pStyle w:val="ListParagraph"/>
        <w:rPr>
          <w:rFonts w:ascii="Arial" w:hAnsi="Arial" w:cs="Arial"/>
          <w:kern w:val="0"/>
          <w:sz w:val="20"/>
          <w:szCs w:val="20"/>
        </w:rPr>
      </w:pPr>
    </w:p>
    <w:p w14:paraId="567DDB30" w14:textId="77777777" w:rsidR="00330951" w:rsidRPr="00104612" w:rsidRDefault="00330951" w:rsidP="00330951">
      <w:pPr>
        <w:pStyle w:val="ListParagraph"/>
        <w:numPr>
          <w:ilvl w:val="0"/>
          <w:numId w:val="6"/>
        </w:numPr>
        <w:autoSpaceDE w:val="0"/>
        <w:autoSpaceDN w:val="0"/>
        <w:adjustRightInd w:val="0"/>
        <w:rPr>
          <w:rFonts w:ascii="Arial" w:hAnsi="Arial" w:cs="Arial"/>
          <w:kern w:val="0"/>
          <w:sz w:val="20"/>
          <w:szCs w:val="20"/>
        </w:rPr>
      </w:pPr>
      <w:r w:rsidRPr="00104612">
        <w:rPr>
          <w:rFonts w:ascii="Arial" w:hAnsi="Arial" w:cs="Arial"/>
          <w:sz w:val="20"/>
          <w:szCs w:val="20"/>
        </w:rPr>
        <w:t>Hybrid arrangements - at</w:t>
      </w:r>
      <w:r w:rsidRPr="00104612">
        <w:rPr>
          <w:rFonts w:ascii="Arial" w:hAnsi="Arial" w:cs="Arial"/>
          <w:b/>
          <w:bCs/>
          <w:sz w:val="20"/>
          <w:szCs w:val="20"/>
        </w:rPr>
        <w:t xml:space="preserve"> </w:t>
      </w:r>
      <w:r w:rsidRPr="00104612">
        <w:rPr>
          <w:rStyle w:val="Strong"/>
          <w:rFonts w:ascii="Arial" w:hAnsi="Arial" w:cs="Arial"/>
          <w:b w:val="0"/>
          <w:bCs w:val="0"/>
          <w:sz w:val="20"/>
          <w:szCs w:val="20"/>
        </w:rPr>
        <w:t>least three days a week in an office</w:t>
      </w:r>
      <w:r w:rsidRPr="00104612">
        <w:rPr>
          <w:rFonts w:ascii="Arial" w:hAnsi="Arial" w:cs="Arial"/>
          <w:sz w:val="20"/>
          <w:szCs w:val="20"/>
        </w:rPr>
        <w:t>. On other days, working from home may be possible, depending on the work and the interaction required.</w:t>
      </w:r>
    </w:p>
    <w:p w14:paraId="632D133E" w14:textId="77777777" w:rsidR="00F63781" w:rsidRPr="00104612" w:rsidRDefault="00F63781" w:rsidP="00330951">
      <w:pPr>
        <w:autoSpaceDE w:val="0"/>
        <w:autoSpaceDN w:val="0"/>
        <w:adjustRightInd w:val="0"/>
        <w:rPr>
          <w:rFonts w:ascii="Arial" w:hAnsi="Arial" w:cs="Arial"/>
          <w:kern w:val="0"/>
          <w:sz w:val="20"/>
          <w:szCs w:val="20"/>
        </w:rPr>
      </w:pPr>
    </w:p>
    <w:p w14:paraId="335217B5" w14:textId="541475B3" w:rsidR="00D5729A" w:rsidRPr="00104612" w:rsidRDefault="00746AD0">
      <w:pPr>
        <w:rPr>
          <w:rFonts w:ascii="Arial" w:hAnsi="Arial" w:cs="Arial"/>
          <w:b/>
          <w:bCs/>
          <w:color w:val="04A8B7"/>
          <w:sz w:val="28"/>
          <w:szCs w:val="28"/>
        </w:rPr>
      </w:pPr>
      <w:r w:rsidRPr="00104612">
        <w:rPr>
          <w:rFonts w:ascii="Arial" w:hAnsi="Arial" w:cs="Arial"/>
          <w:b/>
          <w:bCs/>
          <w:color w:val="04A8B7"/>
          <w:sz w:val="28"/>
          <w:szCs w:val="28"/>
        </w:rPr>
        <w:t>All about you</w:t>
      </w:r>
    </w:p>
    <w:p w14:paraId="30F1B37A" w14:textId="3AC9FC91" w:rsidR="00A53E00" w:rsidRPr="00104612" w:rsidRDefault="00A53E00">
      <w:pPr>
        <w:rPr>
          <w:rFonts w:ascii="Arial" w:hAnsi="Arial" w:cs="Arial"/>
          <w:b/>
          <w:color w:val="767171" w:themeColor="background2" w:themeShade="80"/>
          <w:sz w:val="22"/>
          <w:szCs w:val="22"/>
        </w:rPr>
      </w:pPr>
      <w:r w:rsidRPr="00104612">
        <w:rPr>
          <w:rFonts w:ascii="Arial" w:hAnsi="Arial" w:cs="Arial"/>
          <w:b/>
          <w:color w:val="767171" w:themeColor="background2" w:themeShade="80"/>
          <w:sz w:val="22"/>
          <w:szCs w:val="22"/>
        </w:rPr>
        <w:t xml:space="preserve">Behaviours for success </w:t>
      </w:r>
    </w:p>
    <w:p w14:paraId="428DF846" w14:textId="77777777" w:rsidR="00C7574B" w:rsidRPr="00104612" w:rsidRDefault="00C7574B">
      <w:pPr>
        <w:rPr>
          <w:rFonts w:ascii="Arial" w:hAnsi="Arial" w:cs="Arial"/>
          <w:b/>
          <w:color w:val="767171" w:themeColor="background2" w:themeShade="80"/>
          <w:sz w:val="22"/>
          <w:szCs w:val="22"/>
        </w:rPr>
      </w:pPr>
    </w:p>
    <w:p w14:paraId="6FDE1C69" w14:textId="2804EEA1" w:rsidR="00477A2E" w:rsidRPr="00104612" w:rsidRDefault="00477A2E" w:rsidP="00477A2E">
      <w:pPr>
        <w:rPr>
          <w:rFonts w:ascii="Arial" w:hAnsi="Arial" w:cs="Arial"/>
          <w:sz w:val="20"/>
          <w:szCs w:val="20"/>
        </w:rPr>
      </w:pPr>
      <w:r w:rsidRPr="00104612">
        <w:rPr>
          <w:rFonts w:ascii="Arial" w:hAnsi="Arial" w:cs="Arial"/>
          <w:sz w:val="20"/>
          <w:szCs w:val="20"/>
        </w:rPr>
        <w:t>Our values set out what we stand for. You’ll need to show us how you match them and how you’ll behave to ensure those are visible when carrying out your work</w:t>
      </w:r>
      <w:r w:rsidR="005B2E82" w:rsidRPr="00104612">
        <w:rPr>
          <w:rFonts w:ascii="Arial" w:hAnsi="Arial" w:cs="Arial"/>
          <w:sz w:val="20"/>
          <w:szCs w:val="20"/>
        </w:rPr>
        <w:t xml:space="preserve">. </w:t>
      </w:r>
    </w:p>
    <w:p w14:paraId="6EA878BB" w14:textId="77777777" w:rsidR="00791E20" w:rsidRPr="00104612" w:rsidRDefault="00791E20" w:rsidP="00477A2E">
      <w:pPr>
        <w:rPr>
          <w:rFonts w:ascii="Arial" w:hAnsi="Arial" w:cs="Arial"/>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1792"/>
      </w:tblGrid>
      <w:tr w:rsidR="00673FDB" w:rsidRPr="00104612" w14:paraId="74E0B987" w14:textId="77777777">
        <w:tc>
          <w:tcPr>
            <w:tcW w:w="2036" w:type="dxa"/>
          </w:tcPr>
          <w:p w14:paraId="496DFC4E" w14:textId="77777777" w:rsidR="00673FDB" w:rsidRPr="00104612" w:rsidRDefault="00673FDB">
            <w:pPr>
              <w:pStyle w:val="ListParagraph"/>
              <w:numPr>
                <w:ilvl w:val="0"/>
                <w:numId w:val="13"/>
              </w:numPr>
              <w:rPr>
                <w:rFonts w:ascii="Arial" w:eastAsia="Times New Roman" w:hAnsi="Arial" w:cs="Arial"/>
                <w:sz w:val="20"/>
                <w:szCs w:val="20"/>
              </w:rPr>
            </w:pPr>
            <w:r w:rsidRPr="00104612">
              <w:rPr>
                <w:rFonts w:ascii="Arial" w:eastAsia="Times New Roman" w:hAnsi="Arial" w:cs="Arial"/>
                <w:sz w:val="20"/>
                <w:szCs w:val="20"/>
              </w:rPr>
              <w:t>Compassionate</w:t>
            </w:r>
          </w:p>
        </w:tc>
        <w:tc>
          <w:tcPr>
            <w:tcW w:w="1792" w:type="dxa"/>
          </w:tcPr>
          <w:p w14:paraId="1B750F82" w14:textId="77777777" w:rsidR="00673FDB" w:rsidRPr="00104612" w:rsidRDefault="00673FDB">
            <w:pPr>
              <w:pStyle w:val="ListParagraph"/>
              <w:numPr>
                <w:ilvl w:val="0"/>
                <w:numId w:val="13"/>
              </w:numPr>
              <w:rPr>
                <w:rFonts w:ascii="Arial" w:eastAsia="Times New Roman" w:hAnsi="Arial" w:cs="Arial"/>
                <w:sz w:val="20"/>
                <w:szCs w:val="20"/>
              </w:rPr>
            </w:pPr>
            <w:r w:rsidRPr="00104612">
              <w:rPr>
                <w:rFonts w:ascii="Arial" w:eastAsia="Times New Roman" w:hAnsi="Arial" w:cs="Arial"/>
                <w:sz w:val="20"/>
                <w:szCs w:val="20"/>
              </w:rPr>
              <w:t xml:space="preserve">Inclusive </w:t>
            </w:r>
          </w:p>
        </w:tc>
      </w:tr>
      <w:tr w:rsidR="00673FDB" w:rsidRPr="00104612" w14:paraId="6D0CA4AB" w14:textId="77777777">
        <w:tc>
          <w:tcPr>
            <w:tcW w:w="2036" w:type="dxa"/>
          </w:tcPr>
          <w:p w14:paraId="6C3A5EEF" w14:textId="77777777" w:rsidR="00673FDB" w:rsidRPr="00104612" w:rsidRDefault="00673FDB">
            <w:pPr>
              <w:pStyle w:val="ListParagraph"/>
              <w:numPr>
                <w:ilvl w:val="0"/>
                <w:numId w:val="13"/>
              </w:numPr>
              <w:rPr>
                <w:rFonts w:ascii="Arial" w:eastAsia="Times New Roman" w:hAnsi="Arial" w:cs="Arial"/>
                <w:sz w:val="20"/>
                <w:szCs w:val="20"/>
              </w:rPr>
            </w:pPr>
            <w:r w:rsidRPr="00104612">
              <w:rPr>
                <w:rFonts w:ascii="Arial" w:eastAsia="Times New Roman" w:hAnsi="Arial" w:cs="Arial"/>
                <w:sz w:val="20"/>
                <w:szCs w:val="20"/>
              </w:rPr>
              <w:t>Progressive</w:t>
            </w:r>
          </w:p>
        </w:tc>
        <w:tc>
          <w:tcPr>
            <w:tcW w:w="1792" w:type="dxa"/>
          </w:tcPr>
          <w:p w14:paraId="1658F070" w14:textId="77777777" w:rsidR="00673FDB" w:rsidRPr="00104612" w:rsidRDefault="00673FDB">
            <w:pPr>
              <w:pStyle w:val="ListParagraph"/>
              <w:numPr>
                <w:ilvl w:val="0"/>
                <w:numId w:val="13"/>
              </w:numPr>
              <w:rPr>
                <w:rFonts w:ascii="Arial" w:eastAsia="Times New Roman" w:hAnsi="Arial" w:cs="Arial"/>
                <w:sz w:val="20"/>
                <w:szCs w:val="20"/>
              </w:rPr>
            </w:pPr>
            <w:r w:rsidRPr="00104612">
              <w:rPr>
                <w:rFonts w:ascii="Arial" w:eastAsia="Times New Roman" w:hAnsi="Arial" w:cs="Arial"/>
                <w:sz w:val="20"/>
                <w:szCs w:val="20"/>
              </w:rPr>
              <w:t>Empowered</w:t>
            </w:r>
          </w:p>
        </w:tc>
      </w:tr>
      <w:tr w:rsidR="00673FDB" w:rsidRPr="00104612" w14:paraId="72C1D3E2" w14:textId="77777777">
        <w:tc>
          <w:tcPr>
            <w:tcW w:w="2036" w:type="dxa"/>
          </w:tcPr>
          <w:p w14:paraId="191625DD" w14:textId="77777777" w:rsidR="00673FDB" w:rsidRPr="00104612" w:rsidRDefault="00673FDB">
            <w:pPr>
              <w:pStyle w:val="ListParagraph"/>
              <w:numPr>
                <w:ilvl w:val="0"/>
                <w:numId w:val="13"/>
              </w:numPr>
              <w:rPr>
                <w:rFonts w:ascii="Arial" w:eastAsia="Times New Roman" w:hAnsi="Arial" w:cs="Arial"/>
                <w:sz w:val="20"/>
                <w:szCs w:val="20"/>
              </w:rPr>
            </w:pPr>
            <w:r w:rsidRPr="00104612">
              <w:rPr>
                <w:rFonts w:ascii="Arial" w:eastAsia="Times New Roman" w:hAnsi="Arial" w:cs="Arial"/>
                <w:sz w:val="20"/>
                <w:szCs w:val="20"/>
              </w:rPr>
              <w:t>Dependable</w:t>
            </w:r>
          </w:p>
        </w:tc>
        <w:tc>
          <w:tcPr>
            <w:tcW w:w="1792" w:type="dxa"/>
          </w:tcPr>
          <w:p w14:paraId="01B75EF0" w14:textId="77777777" w:rsidR="00673FDB" w:rsidRPr="00104612" w:rsidRDefault="00673FDB">
            <w:pPr>
              <w:pStyle w:val="ListParagraph"/>
              <w:ind w:left="360"/>
              <w:rPr>
                <w:rFonts w:ascii="Arial" w:eastAsia="Times New Roman" w:hAnsi="Arial" w:cs="Arial"/>
                <w:sz w:val="20"/>
                <w:szCs w:val="20"/>
              </w:rPr>
            </w:pPr>
          </w:p>
        </w:tc>
      </w:tr>
    </w:tbl>
    <w:p w14:paraId="11402241" w14:textId="77777777" w:rsidR="00477A2E" w:rsidRPr="00104612" w:rsidRDefault="00477A2E" w:rsidP="00477A2E">
      <w:pPr>
        <w:rPr>
          <w:rFonts w:ascii="Arial" w:hAnsi="Arial" w:cs="Arial"/>
          <w:sz w:val="20"/>
          <w:szCs w:val="20"/>
        </w:rPr>
      </w:pPr>
    </w:p>
    <w:p w14:paraId="54C47C58" w14:textId="5A24C0A1" w:rsidR="00CC635B" w:rsidRDefault="00CC635B" w:rsidP="00CC635B">
      <w:pPr>
        <w:rPr>
          <w:rFonts w:ascii="Arial" w:hAnsi="Arial" w:cs="Arial"/>
          <w:sz w:val="20"/>
          <w:szCs w:val="20"/>
        </w:rPr>
      </w:pPr>
      <w:r w:rsidRPr="00104612">
        <w:rPr>
          <w:rFonts w:ascii="Arial" w:hAnsi="Arial" w:cs="Arial"/>
          <w:sz w:val="20"/>
          <w:szCs w:val="20"/>
        </w:rPr>
        <w:t>For each value, we’ve created example</w:t>
      </w:r>
      <w:r>
        <w:rPr>
          <w:rFonts w:ascii="Arial" w:hAnsi="Arial" w:cs="Arial"/>
          <w:sz w:val="20"/>
          <w:szCs w:val="20"/>
        </w:rPr>
        <w:t xml:space="preserve"> behaviours to help you understand our expectations in more detail. </w:t>
      </w:r>
      <w:r w:rsidR="00914487">
        <w:rPr>
          <w:rFonts w:ascii="Arial" w:hAnsi="Arial" w:cs="Arial"/>
          <w:sz w:val="20"/>
          <w:szCs w:val="20"/>
        </w:rPr>
        <w:t xml:space="preserve">Please </w:t>
      </w:r>
      <w:hyperlink r:id="rId10" w:history="1">
        <w:r w:rsidR="00914487">
          <w:rPr>
            <w:rStyle w:val="Hyperlink"/>
            <w:rFonts w:ascii="Arial" w:hAnsi="Arial" w:cs="Arial"/>
            <w:sz w:val="20"/>
            <w:szCs w:val="20"/>
          </w:rPr>
          <w:t>refer to the framework</w:t>
        </w:r>
      </w:hyperlink>
      <w:r w:rsidR="0091448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leadership</w:t>
      </w:r>
      <w:r>
        <w:rPr>
          <w:rFonts w:ascii="Arial" w:hAnsi="Arial" w:cs="Arial"/>
          <w:sz w:val="20"/>
          <w:szCs w:val="20"/>
        </w:rPr>
        <w:t xml:space="preserve"> level</w:t>
      </w:r>
      <w:r w:rsidR="00304F88">
        <w:rPr>
          <w:rFonts w:ascii="Arial" w:hAnsi="Arial" w:cs="Arial"/>
          <w:sz w:val="20"/>
          <w:szCs w:val="20"/>
        </w:rPr>
        <w:t>.</w:t>
      </w:r>
      <w:r w:rsidR="005223A7">
        <w:rPr>
          <w:rFonts w:ascii="Arial" w:hAnsi="Arial" w:cs="Arial"/>
          <w:sz w:val="20"/>
          <w:szCs w:val="20"/>
        </w:rPr>
        <w:t xml:space="preserve"> </w:t>
      </w:r>
    </w:p>
    <w:p w14:paraId="10E30CE5" w14:textId="77777777" w:rsidR="00CC635B" w:rsidRDefault="00CC635B" w:rsidP="00CC635B">
      <w:pPr>
        <w:rPr>
          <w:rFonts w:ascii="Arial" w:hAnsi="Arial" w:cs="Arial"/>
          <w:sz w:val="20"/>
          <w:szCs w:val="20"/>
        </w:rPr>
      </w:pPr>
    </w:p>
    <w:p w14:paraId="71726742" w14:textId="198ECE86" w:rsidR="00CC635B" w:rsidRPr="00D31A67" w:rsidRDefault="00CC635B" w:rsidP="00CC635B">
      <w:pPr>
        <w:rPr>
          <w:rFonts w:ascii="Arial" w:hAnsi="Arial" w:cs="Arial"/>
          <w:b/>
          <w:bCs/>
          <w:sz w:val="20"/>
          <w:szCs w:val="20"/>
        </w:rPr>
      </w:pPr>
      <w:r>
        <w:rPr>
          <w:rFonts w:ascii="Arial" w:hAnsi="Arial" w:cs="Arial"/>
          <w:sz w:val="20"/>
          <w:szCs w:val="20"/>
        </w:rPr>
        <w:t xml:space="preserve">This is a people manager role. </w:t>
      </w:r>
      <w:r w:rsidR="00E90C25">
        <w:rPr>
          <w:rFonts w:ascii="Arial" w:hAnsi="Arial" w:cs="Arial"/>
          <w:sz w:val="20"/>
          <w:szCs w:val="20"/>
        </w:rPr>
        <w:t xml:space="preserve">Please </w:t>
      </w:r>
      <w:hyperlink r:id="rId11" w:history="1">
        <w:r w:rsidR="00E90C25">
          <w:rPr>
            <w:rStyle w:val="Hyperlink"/>
            <w:rFonts w:ascii="Arial" w:hAnsi="Arial" w:cs="Arial"/>
            <w:sz w:val="20"/>
            <w:szCs w:val="20"/>
          </w:rPr>
          <w:t>refer to our people manager standards</w:t>
        </w:r>
      </w:hyperlink>
      <w:r w:rsidR="00E90C25">
        <w:rPr>
          <w:rFonts w:ascii="Arial" w:hAnsi="Arial" w:cs="Arial"/>
          <w:sz w:val="20"/>
          <w:szCs w:val="20"/>
        </w:rPr>
        <w:t>.</w:t>
      </w:r>
      <w:r w:rsidRPr="00543743">
        <w:rPr>
          <w:rFonts w:ascii="Arial" w:hAnsi="Arial" w:cs="Arial"/>
          <w:color w:val="FF0000"/>
          <w:sz w:val="20"/>
          <w:szCs w:val="20"/>
        </w:rPr>
        <w:t xml:space="preserve"> </w:t>
      </w:r>
    </w:p>
    <w:p w14:paraId="1084A410" w14:textId="77777777" w:rsidR="00D5729A" w:rsidRDefault="00D5729A" w:rsidP="00D5729A">
      <w:pPr>
        <w:rPr>
          <w:rFonts w:ascii="Arial" w:hAnsi="Arial" w:cs="Arial"/>
          <w:sz w:val="20"/>
          <w:szCs w:val="20"/>
        </w:rPr>
      </w:pPr>
    </w:p>
    <w:p w14:paraId="630B1A60" w14:textId="348ECD62" w:rsidR="00304F88" w:rsidRDefault="00D5729A" w:rsidP="00304F88">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564111BE" w14:textId="77777777" w:rsidR="00330951" w:rsidRPr="00673FDB" w:rsidRDefault="00330951" w:rsidP="00304F88">
      <w:pPr>
        <w:rPr>
          <w:rFonts w:ascii="Arial" w:hAnsi="Arial" w:cs="Arial"/>
          <w:b/>
          <w:color w:val="767171" w:themeColor="background2" w:themeShade="80"/>
          <w:sz w:val="22"/>
          <w:szCs w:val="22"/>
        </w:rPr>
      </w:pPr>
    </w:p>
    <w:p w14:paraId="41EF218F" w14:textId="0849F4FB" w:rsidR="00FD5F76" w:rsidRDefault="00304F88" w:rsidP="00FD2398">
      <w:pPr>
        <w:autoSpaceDE w:val="0"/>
        <w:autoSpaceDN w:val="0"/>
        <w:adjustRightInd w:val="0"/>
        <w:rPr>
          <w:rFonts w:ascii="Arial" w:hAnsi="Arial" w:cs="Arial"/>
          <w:kern w:val="0"/>
          <w:sz w:val="20"/>
          <w:szCs w:val="20"/>
        </w:rPr>
      </w:pPr>
      <w:r w:rsidRPr="00304F88">
        <w:rPr>
          <w:rFonts w:ascii="Arial" w:hAnsi="Arial" w:cs="Arial"/>
          <w:color w:val="44536A"/>
          <w:kern w:val="0"/>
          <w:sz w:val="20"/>
          <w:szCs w:val="20"/>
        </w:rPr>
        <w:t xml:space="preserve">• </w:t>
      </w:r>
      <w:r w:rsidRPr="00E67D0B">
        <w:rPr>
          <w:rFonts w:ascii="Arial" w:hAnsi="Arial" w:cs="Arial"/>
          <w:kern w:val="0"/>
          <w:sz w:val="20"/>
          <w:szCs w:val="20"/>
        </w:rPr>
        <w:t xml:space="preserve">Significant </w:t>
      </w:r>
      <w:r w:rsidRPr="00304F88">
        <w:rPr>
          <w:rFonts w:ascii="Arial" w:hAnsi="Arial" w:cs="Arial"/>
          <w:kern w:val="0"/>
          <w:sz w:val="20"/>
          <w:szCs w:val="20"/>
        </w:rPr>
        <w:t xml:space="preserve">experience in talent acquisition and </w:t>
      </w:r>
      <w:r w:rsidRPr="00E67D0B">
        <w:rPr>
          <w:rFonts w:ascii="Arial" w:hAnsi="Arial" w:cs="Arial"/>
          <w:kern w:val="0"/>
          <w:sz w:val="20"/>
          <w:szCs w:val="20"/>
        </w:rPr>
        <w:t>most recently leading a team</w:t>
      </w:r>
      <w:r w:rsidR="00791E20">
        <w:rPr>
          <w:rFonts w:ascii="Arial" w:hAnsi="Arial" w:cs="Arial"/>
          <w:kern w:val="0"/>
          <w:sz w:val="20"/>
          <w:szCs w:val="20"/>
        </w:rPr>
        <w:t>.</w:t>
      </w:r>
    </w:p>
    <w:p w14:paraId="0F029BD0" w14:textId="77777777" w:rsidR="00330951" w:rsidRPr="00FD2398" w:rsidRDefault="00330951" w:rsidP="00FD2398">
      <w:pPr>
        <w:autoSpaceDE w:val="0"/>
        <w:autoSpaceDN w:val="0"/>
        <w:adjustRightInd w:val="0"/>
        <w:rPr>
          <w:rFonts w:ascii="Arial" w:hAnsi="Arial" w:cs="Arial"/>
          <w:kern w:val="0"/>
          <w:sz w:val="20"/>
          <w:szCs w:val="20"/>
        </w:rPr>
      </w:pPr>
    </w:p>
    <w:p w14:paraId="7CFB5F48" w14:textId="5449545E" w:rsidR="00304F88" w:rsidRDefault="00304F88" w:rsidP="00304F88">
      <w:pPr>
        <w:autoSpaceDE w:val="0"/>
        <w:autoSpaceDN w:val="0"/>
        <w:adjustRightInd w:val="0"/>
        <w:rPr>
          <w:rFonts w:ascii="Arial" w:hAnsi="Arial" w:cs="Arial"/>
          <w:kern w:val="0"/>
          <w:sz w:val="20"/>
          <w:szCs w:val="20"/>
        </w:rPr>
      </w:pPr>
      <w:r w:rsidRPr="00304F88">
        <w:rPr>
          <w:rFonts w:ascii="Arial" w:hAnsi="Arial" w:cs="Arial"/>
          <w:kern w:val="0"/>
          <w:sz w:val="20"/>
          <w:szCs w:val="20"/>
        </w:rPr>
        <w:t xml:space="preserve">• </w:t>
      </w:r>
      <w:r w:rsidRPr="00E67D0B">
        <w:rPr>
          <w:rFonts w:ascii="Arial" w:hAnsi="Arial" w:cs="Arial"/>
          <w:kern w:val="0"/>
          <w:sz w:val="20"/>
          <w:szCs w:val="20"/>
        </w:rPr>
        <w:t>T</w:t>
      </w:r>
      <w:r w:rsidRPr="00304F88">
        <w:rPr>
          <w:rFonts w:ascii="Arial" w:hAnsi="Arial" w:cs="Arial"/>
          <w:kern w:val="0"/>
          <w:sz w:val="20"/>
          <w:szCs w:val="20"/>
        </w:rPr>
        <w:t>rack record of aligning talent acquisition and management strategies with an organisation's overall goals and objectives.</w:t>
      </w:r>
    </w:p>
    <w:p w14:paraId="00E46E64" w14:textId="77777777" w:rsidR="005840E7" w:rsidRPr="00304F88" w:rsidRDefault="005840E7" w:rsidP="00304F88">
      <w:pPr>
        <w:autoSpaceDE w:val="0"/>
        <w:autoSpaceDN w:val="0"/>
        <w:adjustRightInd w:val="0"/>
        <w:rPr>
          <w:rFonts w:ascii="Arial" w:hAnsi="Arial" w:cs="Arial"/>
          <w:kern w:val="0"/>
          <w:sz w:val="20"/>
          <w:szCs w:val="20"/>
        </w:rPr>
      </w:pPr>
    </w:p>
    <w:p w14:paraId="7E2115B6" w14:textId="019AF87B" w:rsidR="00FD5F76" w:rsidRDefault="00304F88" w:rsidP="00304F88">
      <w:pPr>
        <w:autoSpaceDE w:val="0"/>
        <w:autoSpaceDN w:val="0"/>
        <w:adjustRightInd w:val="0"/>
        <w:rPr>
          <w:rFonts w:ascii="Arial" w:hAnsi="Arial" w:cs="Arial"/>
          <w:kern w:val="0"/>
          <w:sz w:val="20"/>
          <w:szCs w:val="20"/>
        </w:rPr>
      </w:pPr>
      <w:r w:rsidRPr="00304F88">
        <w:rPr>
          <w:rFonts w:ascii="Arial" w:hAnsi="Arial" w:cs="Arial"/>
          <w:kern w:val="0"/>
          <w:sz w:val="20"/>
          <w:szCs w:val="20"/>
        </w:rPr>
        <w:t>• Deep understanding of recruitment processes, sourcing strategies and mechanisms</w:t>
      </w:r>
      <w:r w:rsidR="007979AD">
        <w:rPr>
          <w:rFonts w:ascii="Arial" w:hAnsi="Arial" w:cs="Arial"/>
          <w:kern w:val="0"/>
          <w:sz w:val="20"/>
          <w:szCs w:val="20"/>
        </w:rPr>
        <w:t xml:space="preserve"> including successful assessment</w:t>
      </w:r>
      <w:r w:rsidR="00104612">
        <w:rPr>
          <w:rFonts w:ascii="Arial" w:hAnsi="Arial" w:cs="Arial"/>
          <w:kern w:val="0"/>
          <w:sz w:val="20"/>
          <w:szCs w:val="20"/>
        </w:rPr>
        <w:t xml:space="preserve">/selection </w:t>
      </w:r>
      <w:r w:rsidR="007979AD">
        <w:rPr>
          <w:rFonts w:ascii="Arial" w:hAnsi="Arial" w:cs="Arial"/>
          <w:kern w:val="0"/>
          <w:sz w:val="20"/>
          <w:szCs w:val="20"/>
        </w:rPr>
        <w:t>approaches</w:t>
      </w:r>
      <w:r w:rsidRPr="00304F88">
        <w:rPr>
          <w:rFonts w:ascii="Arial" w:hAnsi="Arial" w:cs="Arial"/>
          <w:kern w:val="0"/>
          <w:sz w:val="20"/>
          <w:szCs w:val="20"/>
        </w:rPr>
        <w:t xml:space="preserve">, </w:t>
      </w:r>
      <w:r w:rsidR="00E967A8">
        <w:rPr>
          <w:rFonts w:ascii="Arial" w:hAnsi="Arial" w:cs="Arial"/>
          <w:kern w:val="0"/>
          <w:sz w:val="20"/>
          <w:szCs w:val="20"/>
        </w:rPr>
        <w:t xml:space="preserve">onboarding, </w:t>
      </w:r>
      <w:r w:rsidRPr="00304F88">
        <w:rPr>
          <w:rFonts w:ascii="Arial" w:hAnsi="Arial" w:cs="Arial"/>
          <w:kern w:val="0"/>
          <w:sz w:val="20"/>
          <w:szCs w:val="20"/>
        </w:rPr>
        <w:t>candidate experience and employer value proposition</w:t>
      </w:r>
      <w:r w:rsidR="00791E20">
        <w:rPr>
          <w:rFonts w:ascii="Arial" w:hAnsi="Arial" w:cs="Arial"/>
          <w:kern w:val="0"/>
          <w:sz w:val="20"/>
          <w:szCs w:val="20"/>
        </w:rPr>
        <w:t>.</w:t>
      </w:r>
    </w:p>
    <w:p w14:paraId="789CBA56" w14:textId="77777777" w:rsidR="005840E7" w:rsidRPr="00304F88" w:rsidRDefault="005840E7" w:rsidP="00304F88">
      <w:pPr>
        <w:autoSpaceDE w:val="0"/>
        <w:autoSpaceDN w:val="0"/>
        <w:adjustRightInd w:val="0"/>
        <w:rPr>
          <w:rFonts w:ascii="Arial" w:hAnsi="Arial" w:cs="Arial"/>
          <w:kern w:val="0"/>
          <w:sz w:val="20"/>
          <w:szCs w:val="20"/>
        </w:rPr>
      </w:pPr>
    </w:p>
    <w:p w14:paraId="3AC14D3D" w14:textId="505CCDA7" w:rsidR="00FD5F76" w:rsidRDefault="00304F88" w:rsidP="00304F88">
      <w:pPr>
        <w:autoSpaceDE w:val="0"/>
        <w:autoSpaceDN w:val="0"/>
        <w:adjustRightInd w:val="0"/>
        <w:rPr>
          <w:rFonts w:ascii="Arial" w:hAnsi="Arial" w:cs="Arial"/>
          <w:kern w:val="0"/>
          <w:sz w:val="20"/>
          <w:szCs w:val="20"/>
        </w:rPr>
      </w:pPr>
      <w:r w:rsidRPr="00304F88">
        <w:rPr>
          <w:rFonts w:ascii="Arial" w:hAnsi="Arial" w:cs="Arial"/>
          <w:kern w:val="0"/>
          <w:sz w:val="20"/>
          <w:szCs w:val="20"/>
        </w:rPr>
        <w:t xml:space="preserve">• Ability to </w:t>
      </w:r>
      <w:r w:rsidR="005B2E82" w:rsidRPr="00304F88">
        <w:rPr>
          <w:rFonts w:ascii="Arial" w:hAnsi="Arial" w:cs="Arial"/>
          <w:kern w:val="0"/>
          <w:sz w:val="20"/>
          <w:szCs w:val="20"/>
        </w:rPr>
        <w:t>use</w:t>
      </w:r>
      <w:r w:rsidRPr="00304F88">
        <w:rPr>
          <w:rFonts w:ascii="Arial" w:hAnsi="Arial" w:cs="Arial"/>
          <w:kern w:val="0"/>
          <w:sz w:val="20"/>
          <w:szCs w:val="20"/>
        </w:rPr>
        <w:t xml:space="preserve"> data analytics and funnel metrics to inform and direct talent strategies, measure effectiveness, identify areas for improvement and key</w:t>
      </w:r>
      <w:r w:rsidRPr="00E67D0B">
        <w:rPr>
          <w:rFonts w:ascii="Arial" w:hAnsi="Arial" w:cs="Arial"/>
          <w:kern w:val="0"/>
          <w:sz w:val="20"/>
          <w:szCs w:val="20"/>
        </w:rPr>
        <w:t xml:space="preserve"> </w:t>
      </w:r>
      <w:r w:rsidRPr="00304F88">
        <w:rPr>
          <w:rFonts w:ascii="Arial" w:hAnsi="Arial" w:cs="Arial"/>
          <w:kern w:val="0"/>
          <w:sz w:val="20"/>
          <w:szCs w:val="20"/>
        </w:rPr>
        <w:t>recruitment value drivers.</w:t>
      </w:r>
    </w:p>
    <w:p w14:paraId="79160E0D" w14:textId="77777777" w:rsidR="005840E7" w:rsidRPr="00304F88" w:rsidRDefault="005840E7" w:rsidP="00304F88">
      <w:pPr>
        <w:autoSpaceDE w:val="0"/>
        <w:autoSpaceDN w:val="0"/>
        <w:adjustRightInd w:val="0"/>
        <w:rPr>
          <w:rFonts w:ascii="Arial" w:hAnsi="Arial" w:cs="Arial"/>
          <w:kern w:val="0"/>
          <w:sz w:val="20"/>
          <w:szCs w:val="20"/>
        </w:rPr>
      </w:pPr>
    </w:p>
    <w:p w14:paraId="110C2F51" w14:textId="34B12B29" w:rsidR="00673FDB" w:rsidRDefault="00304F88" w:rsidP="00FD5F76">
      <w:pPr>
        <w:autoSpaceDE w:val="0"/>
        <w:autoSpaceDN w:val="0"/>
        <w:adjustRightInd w:val="0"/>
        <w:rPr>
          <w:rFonts w:ascii="Arial" w:hAnsi="Arial" w:cs="Arial"/>
          <w:kern w:val="0"/>
          <w:sz w:val="20"/>
          <w:szCs w:val="20"/>
        </w:rPr>
      </w:pPr>
      <w:r w:rsidRPr="00304F88">
        <w:rPr>
          <w:rFonts w:ascii="Arial" w:hAnsi="Arial" w:cs="Arial"/>
          <w:kern w:val="0"/>
          <w:sz w:val="20"/>
          <w:szCs w:val="20"/>
        </w:rPr>
        <w:t xml:space="preserve">• </w:t>
      </w:r>
      <w:r w:rsidRPr="00E67D0B">
        <w:rPr>
          <w:rFonts w:ascii="Arial" w:hAnsi="Arial" w:cs="Arial"/>
          <w:kern w:val="0"/>
          <w:sz w:val="20"/>
          <w:szCs w:val="20"/>
        </w:rPr>
        <w:t>Demonstratable</w:t>
      </w:r>
      <w:r w:rsidRPr="00304F88">
        <w:rPr>
          <w:rFonts w:ascii="Arial" w:hAnsi="Arial" w:cs="Arial"/>
          <w:kern w:val="0"/>
          <w:sz w:val="20"/>
          <w:szCs w:val="20"/>
        </w:rPr>
        <w:t xml:space="preserve"> experience in</w:t>
      </w:r>
      <w:r w:rsidR="005B2E82">
        <w:rPr>
          <w:rFonts w:ascii="Arial" w:hAnsi="Arial" w:cs="Arial"/>
          <w:kern w:val="0"/>
          <w:sz w:val="20"/>
          <w:szCs w:val="20"/>
        </w:rPr>
        <w:t xml:space="preserve"> working with external partners,</w:t>
      </w:r>
      <w:r w:rsidRPr="00304F88">
        <w:rPr>
          <w:rFonts w:ascii="Arial" w:hAnsi="Arial" w:cs="Arial"/>
          <w:kern w:val="0"/>
          <w:sz w:val="20"/>
          <w:szCs w:val="20"/>
        </w:rPr>
        <w:t xml:space="preserve"> driving headhunting strategies, market mapping, candidate engagement and long-term nurturing campaigns</w:t>
      </w:r>
      <w:r w:rsidR="005B2E82">
        <w:rPr>
          <w:rFonts w:ascii="Arial" w:hAnsi="Arial" w:cs="Arial"/>
          <w:kern w:val="0"/>
          <w:sz w:val="20"/>
          <w:szCs w:val="20"/>
        </w:rPr>
        <w:t>.</w:t>
      </w:r>
    </w:p>
    <w:p w14:paraId="754251A1" w14:textId="77777777" w:rsidR="005840E7" w:rsidRDefault="005840E7" w:rsidP="00FD5F76">
      <w:pPr>
        <w:autoSpaceDE w:val="0"/>
        <w:autoSpaceDN w:val="0"/>
        <w:adjustRightInd w:val="0"/>
        <w:rPr>
          <w:rFonts w:ascii="Arial" w:hAnsi="Arial" w:cs="Arial"/>
          <w:kern w:val="0"/>
          <w:sz w:val="20"/>
          <w:szCs w:val="20"/>
        </w:rPr>
      </w:pPr>
    </w:p>
    <w:p w14:paraId="2FD0698E" w14:textId="59ED23F3" w:rsidR="00673FDB" w:rsidRDefault="00FD5F76" w:rsidP="00FD5F76">
      <w:pPr>
        <w:autoSpaceDE w:val="0"/>
        <w:autoSpaceDN w:val="0"/>
        <w:adjustRightInd w:val="0"/>
        <w:rPr>
          <w:rFonts w:ascii="Arial" w:hAnsi="Arial" w:cs="Arial"/>
          <w:kern w:val="0"/>
          <w:sz w:val="20"/>
          <w:szCs w:val="20"/>
        </w:rPr>
      </w:pPr>
      <w:r w:rsidRPr="00304F88">
        <w:rPr>
          <w:rFonts w:ascii="Arial" w:hAnsi="Arial" w:cs="Arial"/>
          <w:kern w:val="0"/>
          <w:sz w:val="20"/>
          <w:szCs w:val="20"/>
        </w:rPr>
        <w:t xml:space="preserve">• </w:t>
      </w:r>
      <w:r w:rsidRPr="00FD5F76">
        <w:rPr>
          <w:rFonts w:ascii="Arial" w:hAnsi="Arial" w:cs="Arial"/>
          <w:kern w:val="0"/>
          <w:sz w:val="20"/>
          <w:szCs w:val="20"/>
        </w:rPr>
        <w:t xml:space="preserve">Proven ability to engage and gain trust as a leader with diverse teams </w:t>
      </w:r>
      <w:r w:rsidR="00104612">
        <w:rPr>
          <w:rFonts w:ascii="Arial" w:hAnsi="Arial" w:cs="Arial"/>
          <w:kern w:val="0"/>
          <w:sz w:val="20"/>
          <w:szCs w:val="20"/>
        </w:rPr>
        <w:t>based o</w:t>
      </w:r>
      <w:r w:rsidRPr="00FD5F76">
        <w:rPr>
          <w:rFonts w:ascii="Arial" w:hAnsi="Arial" w:cs="Arial"/>
          <w:kern w:val="0"/>
          <w:sz w:val="20"/>
          <w:szCs w:val="20"/>
        </w:rPr>
        <w:t>n expertise, experience, and a thorough understanding of the talent landscape.</w:t>
      </w:r>
    </w:p>
    <w:p w14:paraId="711A276C" w14:textId="77777777" w:rsidR="005840E7" w:rsidRPr="00304F88" w:rsidRDefault="005840E7" w:rsidP="00FD5F76">
      <w:pPr>
        <w:autoSpaceDE w:val="0"/>
        <w:autoSpaceDN w:val="0"/>
        <w:adjustRightInd w:val="0"/>
        <w:rPr>
          <w:rFonts w:ascii="Arial" w:hAnsi="Arial" w:cs="Arial"/>
          <w:kern w:val="0"/>
          <w:sz w:val="20"/>
          <w:szCs w:val="20"/>
        </w:rPr>
      </w:pPr>
    </w:p>
    <w:p w14:paraId="14993BF7" w14:textId="3850C6CC" w:rsidR="00673FDB" w:rsidRDefault="00FD5F76" w:rsidP="00FD5F76">
      <w:pPr>
        <w:autoSpaceDE w:val="0"/>
        <w:autoSpaceDN w:val="0"/>
        <w:adjustRightInd w:val="0"/>
        <w:rPr>
          <w:rFonts w:ascii="Arial" w:hAnsi="Arial" w:cs="Arial"/>
          <w:kern w:val="0"/>
          <w:sz w:val="20"/>
          <w:szCs w:val="20"/>
        </w:rPr>
      </w:pPr>
      <w:r w:rsidRPr="00346A79">
        <w:rPr>
          <w:rFonts w:ascii="Arial" w:hAnsi="Arial" w:cs="Arial"/>
          <w:kern w:val="0"/>
          <w:sz w:val="20"/>
          <w:szCs w:val="20"/>
        </w:rPr>
        <w:t xml:space="preserve">• </w:t>
      </w:r>
      <w:bookmarkStart w:id="0" w:name="_Hlk174530598"/>
      <w:r w:rsidR="00346A79" w:rsidRPr="00346A79">
        <w:rPr>
          <w:rFonts w:ascii="Arial" w:hAnsi="Arial" w:cs="Arial"/>
          <w:kern w:val="0"/>
          <w:sz w:val="20"/>
          <w:szCs w:val="20"/>
        </w:rPr>
        <w:t>CIPD or REC qualification</w:t>
      </w:r>
      <w:r w:rsidR="00B053E6">
        <w:rPr>
          <w:rFonts w:ascii="Arial" w:hAnsi="Arial" w:cs="Arial"/>
          <w:kern w:val="0"/>
          <w:sz w:val="20"/>
          <w:szCs w:val="20"/>
        </w:rPr>
        <w:t xml:space="preserve"> </w:t>
      </w:r>
      <w:r w:rsidR="00104612">
        <w:rPr>
          <w:rFonts w:ascii="Arial" w:hAnsi="Arial" w:cs="Arial"/>
          <w:kern w:val="0"/>
          <w:sz w:val="20"/>
          <w:szCs w:val="20"/>
        </w:rPr>
        <w:t>(</w:t>
      </w:r>
      <w:r w:rsidR="00B053E6">
        <w:rPr>
          <w:rFonts w:ascii="Arial" w:hAnsi="Arial" w:cs="Arial"/>
          <w:kern w:val="0"/>
          <w:sz w:val="20"/>
          <w:szCs w:val="20"/>
        </w:rPr>
        <w:t xml:space="preserve">level </w:t>
      </w:r>
      <w:r w:rsidR="00104612">
        <w:rPr>
          <w:rFonts w:ascii="Arial" w:hAnsi="Arial" w:cs="Arial"/>
          <w:kern w:val="0"/>
          <w:sz w:val="20"/>
          <w:szCs w:val="20"/>
        </w:rPr>
        <w:t xml:space="preserve">5/7) </w:t>
      </w:r>
      <w:bookmarkEnd w:id="0"/>
      <w:r w:rsidR="00104612">
        <w:rPr>
          <w:rFonts w:ascii="Arial" w:hAnsi="Arial" w:cs="Arial"/>
          <w:kern w:val="0"/>
          <w:sz w:val="20"/>
          <w:szCs w:val="20"/>
        </w:rPr>
        <w:t>or equivalent</w:t>
      </w:r>
      <w:r w:rsidR="00B053E6">
        <w:rPr>
          <w:rFonts w:ascii="Arial" w:hAnsi="Arial" w:cs="Arial"/>
          <w:kern w:val="0"/>
          <w:sz w:val="20"/>
          <w:szCs w:val="20"/>
        </w:rPr>
        <w:t xml:space="preserve"> </w:t>
      </w:r>
      <w:r w:rsidR="00104612">
        <w:rPr>
          <w:rFonts w:ascii="Arial" w:hAnsi="Arial" w:cs="Arial"/>
          <w:kern w:val="0"/>
          <w:sz w:val="20"/>
          <w:szCs w:val="20"/>
        </w:rPr>
        <w:t xml:space="preserve">demonstrable </w:t>
      </w:r>
      <w:r w:rsidR="00B053E6">
        <w:rPr>
          <w:rFonts w:ascii="Arial" w:hAnsi="Arial" w:cs="Arial"/>
          <w:kern w:val="0"/>
          <w:sz w:val="20"/>
          <w:szCs w:val="20"/>
        </w:rPr>
        <w:t>experience</w:t>
      </w:r>
    </w:p>
    <w:p w14:paraId="7AF79B31" w14:textId="77777777" w:rsidR="005840E7" w:rsidRPr="00304F88" w:rsidRDefault="005840E7" w:rsidP="00FD5F76">
      <w:pPr>
        <w:autoSpaceDE w:val="0"/>
        <w:autoSpaceDN w:val="0"/>
        <w:adjustRightInd w:val="0"/>
        <w:rPr>
          <w:rFonts w:ascii="Arial" w:hAnsi="Arial" w:cs="Arial"/>
          <w:kern w:val="0"/>
          <w:sz w:val="20"/>
          <w:szCs w:val="20"/>
        </w:rPr>
      </w:pPr>
    </w:p>
    <w:p w14:paraId="405FFA32" w14:textId="35291D81" w:rsidR="00304F88" w:rsidRPr="00FD5F76" w:rsidRDefault="00FD5F76" w:rsidP="00FD5F76">
      <w:pPr>
        <w:autoSpaceDE w:val="0"/>
        <w:autoSpaceDN w:val="0"/>
        <w:adjustRightInd w:val="0"/>
        <w:rPr>
          <w:rFonts w:ascii="Arial" w:hAnsi="Arial" w:cs="Arial"/>
          <w:kern w:val="0"/>
          <w:sz w:val="20"/>
          <w:szCs w:val="20"/>
        </w:rPr>
      </w:pPr>
      <w:r w:rsidRPr="00304F88">
        <w:rPr>
          <w:rFonts w:ascii="Arial" w:hAnsi="Arial" w:cs="Arial"/>
          <w:kern w:val="0"/>
          <w:sz w:val="20"/>
          <w:szCs w:val="20"/>
        </w:rPr>
        <w:t xml:space="preserve">• </w:t>
      </w:r>
      <w:r w:rsidR="00304F88" w:rsidRPr="00FD5F76">
        <w:rPr>
          <w:rFonts w:ascii="Arial" w:eastAsia="Calibri" w:hAnsi="Arial" w:cs="Arial"/>
          <w:color w:val="000000" w:themeColor="text1"/>
          <w:sz w:val="20"/>
          <w:szCs w:val="20"/>
        </w:rPr>
        <w:t>IT and systems skills including Microsoft office</w:t>
      </w:r>
    </w:p>
    <w:p w14:paraId="7C2201C2" w14:textId="569C9644" w:rsidR="30B223CD" w:rsidRDefault="30B223CD" w:rsidP="007B25D1">
      <w:pPr>
        <w:rPr>
          <w:rFonts w:ascii="Arial" w:hAnsi="Arial" w:cs="Arial"/>
          <w:sz w:val="20"/>
          <w:szCs w:val="20"/>
        </w:rPr>
      </w:pPr>
    </w:p>
    <w:sectPr w:rsidR="30B223CD" w:rsidSect="00A712F8">
      <w:headerReference w:type="default" r:id="rId12"/>
      <w:footerReference w:type="default" r:id="rId13"/>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31CF7" w14:textId="77777777" w:rsidR="00F0050A" w:rsidRDefault="00F0050A" w:rsidP="000E7CE3">
      <w:r>
        <w:separator/>
      </w:r>
    </w:p>
  </w:endnote>
  <w:endnote w:type="continuationSeparator" w:id="0">
    <w:p w14:paraId="3F7A964A" w14:textId="77777777" w:rsidR="00F0050A" w:rsidRDefault="00F0050A" w:rsidP="000E7CE3">
      <w:r>
        <w:continuationSeparator/>
      </w:r>
    </w:p>
  </w:endnote>
  <w:endnote w:type="continuationNotice" w:id="1">
    <w:p w14:paraId="415BEDAF" w14:textId="77777777" w:rsidR="00F0050A" w:rsidRDefault="00F00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5083" w14:textId="21E9C43A" w:rsidR="00FD5F76" w:rsidRDefault="00FD5F76">
    <w:pPr>
      <w:pStyle w:val="Footer"/>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649B" w14:textId="77777777" w:rsidR="00F0050A" w:rsidRDefault="00F0050A" w:rsidP="000E7CE3">
      <w:r>
        <w:separator/>
      </w:r>
    </w:p>
  </w:footnote>
  <w:footnote w:type="continuationSeparator" w:id="0">
    <w:p w14:paraId="5E874544" w14:textId="77777777" w:rsidR="00F0050A" w:rsidRDefault="00F0050A" w:rsidP="000E7CE3">
      <w:r>
        <w:continuationSeparator/>
      </w:r>
    </w:p>
  </w:footnote>
  <w:footnote w:type="continuationNotice" w:id="1">
    <w:p w14:paraId="73EB0989" w14:textId="77777777" w:rsidR="00F0050A" w:rsidRDefault="00F00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1775189182" name="Picture 177518918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D5A"/>
    <w:multiLevelType w:val="hybridMultilevel"/>
    <w:tmpl w:val="4972F8DA"/>
    <w:lvl w:ilvl="0" w:tplc="FFFFFFFF">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85F78"/>
    <w:multiLevelType w:val="hybridMultilevel"/>
    <w:tmpl w:val="6D9E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415D4"/>
    <w:multiLevelType w:val="hybridMultilevel"/>
    <w:tmpl w:val="72549BD2"/>
    <w:lvl w:ilvl="0" w:tplc="FFFFFFFF">
      <w:start w:val="1"/>
      <w:numFmt w:val="bullet"/>
      <w:lvlText w:val="•"/>
      <w:lvlJc w:val="left"/>
      <w:pPr>
        <w:ind w:left="171" w:hanging="171"/>
      </w:pPr>
      <w:rPr>
        <w:rFonts w:ascii="Arial" w:hAnsi="Arial" w:hint="default"/>
      </w:rPr>
    </w:lvl>
    <w:lvl w:ilvl="1" w:tplc="FFFFFFFF" w:tentative="1">
      <w:start w:val="1"/>
      <w:numFmt w:val="bullet"/>
      <w:lvlText w:val="o"/>
      <w:lvlJc w:val="left"/>
      <w:pPr>
        <w:ind w:left="1327" w:hanging="360"/>
      </w:pPr>
      <w:rPr>
        <w:rFonts w:ascii="Courier New" w:hAnsi="Courier New" w:cs="Courier New" w:hint="default"/>
      </w:rPr>
    </w:lvl>
    <w:lvl w:ilvl="2" w:tplc="FFFFFFFF" w:tentative="1">
      <w:start w:val="1"/>
      <w:numFmt w:val="bullet"/>
      <w:lvlText w:val=""/>
      <w:lvlJc w:val="left"/>
      <w:pPr>
        <w:ind w:left="2047" w:hanging="360"/>
      </w:pPr>
      <w:rPr>
        <w:rFonts w:ascii="Wingdings" w:hAnsi="Wingdings" w:hint="default"/>
      </w:rPr>
    </w:lvl>
    <w:lvl w:ilvl="3" w:tplc="FFFFFFFF" w:tentative="1">
      <w:start w:val="1"/>
      <w:numFmt w:val="bullet"/>
      <w:lvlText w:val=""/>
      <w:lvlJc w:val="left"/>
      <w:pPr>
        <w:ind w:left="2767" w:hanging="360"/>
      </w:pPr>
      <w:rPr>
        <w:rFonts w:ascii="Symbol" w:hAnsi="Symbol" w:hint="default"/>
      </w:rPr>
    </w:lvl>
    <w:lvl w:ilvl="4" w:tplc="FFFFFFFF" w:tentative="1">
      <w:start w:val="1"/>
      <w:numFmt w:val="bullet"/>
      <w:lvlText w:val="o"/>
      <w:lvlJc w:val="left"/>
      <w:pPr>
        <w:ind w:left="3487" w:hanging="360"/>
      </w:pPr>
      <w:rPr>
        <w:rFonts w:ascii="Courier New" w:hAnsi="Courier New" w:cs="Courier New" w:hint="default"/>
      </w:rPr>
    </w:lvl>
    <w:lvl w:ilvl="5" w:tplc="FFFFFFFF" w:tentative="1">
      <w:start w:val="1"/>
      <w:numFmt w:val="bullet"/>
      <w:lvlText w:val=""/>
      <w:lvlJc w:val="left"/>
      <w:pPr>
        <w:ind w:left="4207" w:hanging="360"/>
      </w:pPr>
      <w:rPr>
        <w:rFonts w:ascii="Wingdings" w:hAnsi="Wingdings" w:hint="default"/>
      </w:rPr>
    </w:lvl>
    <w:lvl w:ilvl="6" w:tplc="FFFFFFFF" w:tentative="1">
      <w:start w:val="1"/>
      <w:numFmt w:val="bullet"/>
      <w:lvlText w:val=""/>
      <w:lvlJc w:val="left"/>
      <w:pPr>
        <w:ind w:left="4927" w:hanging="360"/>
      </w:pPr>
      <w:rPr>
        <w:rFonts w:ascii="Symbol" w:hAnsi="Symbol" w:hint="default"/>
      </w:rPr>
    </w:lvl>
    <w:lvl w:ilvl="7" w:tplc="FFFFFFFF" w:tentative="1">
      <w:start w:val="1"/>
      <w:numFmt w:val="bullet"/>
      <w:lvlText w:val="o"/>
      <w:lvlJc w:val="left"/>
      <w:pPr>
        <w:ind w:left="5647" w:hanging="360"/>
      </w:pPr>
      <w:rPr>
        <w:rFonts w:ascii="Courier New" w:hAnsi="Courier New" w:cs="Courier New" w:hint="default"/>
      </w:rPr>
    </w:lvl>
    <w:lvl w:ilvl="8" w:tplc="FFFFFFFF" w:tentative="1">
      <w:start w:val="1"/>
      <w:numFmt w:val="bullet"/>
      <w:lvlText w:val=""/>
      <w:lvlJc w:val="left"/>
      <w:pPr>
        <w:ind w:left="6367" w:hanging="360"/>
      </w:pPr>
      <w:rPr>
        <w:rFonts w:ascii="Wingdings" w:hAnsi="Wingdings" w:hint="default"/>
      </w:rPr>
    </w:lvl>
  </w:abstractNum>
  <w:abstractNum w:abstractNumId="10"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82BE1"/>
    <w:multiLevelType w:val="hybridMultilevel"/>
    <w:tmpl w:val="47747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6B504A"/>
    <w:multiLevelType w:val="hybridMultilevel"/>
    <w:tmpl w:val="BFFCA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C5773C4"/>
    <w:multiLevelType w:val="hybridMultilevel"/>
    <w:tmpl w:val="F28CA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0D4907"/>
    <w:multiLevelType w:val="hybridMultilevel"/>
    <w:tmpl w:val="A460A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C13422"/>
    <w:multiLevelType w:val="hybridMultilevel"/>
    <w:tmpl w:val="7D5222A6"/>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949FC"/>
    <w:multiLevelType w:val="hybridMultilevel"/>
    <w:tmpl w:val="2676F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114679"/>
    <w:multiLevelType w:val="hybridMultilevel"/>
    <w:tmpl w:val="964A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D72F9"/>
    <w:multiLevelType w:val="hybridMultilevel"/>
    <w:tmpl w:val="0E343DE6"/>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6023E"/>
    <w:multiLevelType w:val="hybridMultilevel"/>
    <w:tmpl w:val="67CA3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99639">
    <w:abstractNumId w:val="4"/>
  </w:num>
  <w:num w:numId="2" w16cid:durableId="547227858">
    <w:abstractNumId w:val="5"/>
  </w:num>
  <w:num w:numId="3" w16cid:durableId="1058095687">
    <w:abstractNumId w:val="2"/>
  </w:num>
  <w:num w:numId="4" w16cid:durableId="1715736874">
    <w:abstractNumId w:val="6"/>
  </w:num>
  <w:num w:numId="5" w16cid:durableId="1007368914">
    <w:abstractNumId w:val="3"/>
  </w:num>
  <w:num w:numId="6" w16cid:durableId="579367134">
    <w:abstractNumId w:val="9"/>
  </w:num>
  <w:num w:numId="7" w16cid:durableId="1455366339">
    <w:abstractNumId w:val="19"/>
  </w:num>
  <w:num w:numId="8" w16cid:durableId="1535968159">
    <w:abstractNumId w:val="1"/>
  </w:num>
  <w:num w:numId="9" w16cid:durableId="1936203078">
    <w:abstractNumId w:val="10"/>
  </w:num>
  <w:num w:numId="10" w16cid:durableId="1426344638">
    <w:abstractNumId w:val="8"/>
  </w:num>
  <w:num w:numId="11" w16cid:durableId="309485511">
    <w:abstractNumId w:val="21"/>
  </w:num>
  <w:num w:numId="12" w16cid:durableId="2072002350">
    <w:abstractNumId w:val="18"/>
  </w:num>
  <w:num w:numId="13" w16cid:durableId="1093014805">
    <w:abstractNumId w:val="12"/>
  </w:num>
  <w:num w:numId="14" w16cid:durableId="1503351951">
    <w:abstractNumId w:val="9"/>
  </w:num>
  <w:num w:numId="15" w16cid:durableId="1037118505">
    <w:abstractNumId w:val="14"/>
  </w:num>
  <w:num w:numId="16" w16cid:durableId="1732655203">
    <w:abstractNumId w:val="16"/>
  </w:num>
  <w:num w:numId="17" w16cid:durableId="1404372236">
    <w:abstractNumId w:val="17"/>
  </w:num>
  <w:num w:numId="18" w16cid:durableId="2013146571">
    <w:abstractNumId w:val="22"/>
  </w:num>
  <w:num w:numId="19" w16cid:durableId="146939957">
    <w:abstractNumId w:val="11"/>
  </w:num>
  <w:num w:numId="20" w16cid:durableId="2053189624">
    <w:abstractNumId w:val="0"/>
  </w:num>
  <w:num w:numId="21" w16cid:durableId="186602617">
    <w:abstractNumId w:val="20"/>
  </w:num>
  <w:num w:numId="22" w16cid:durableId="533689147">
    <w:abstractNumId w:val="15"/>
  </w:num>
  <w:num w:numId="23" w16cid:durableId="1156456361">
    <w:abstractNumId w:val="13"/>
  </w:num>
  <w:num w:numId="24" w16cid:durableId="1553925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26298"/>
    <w:rsid w:val="0002680D"/>
    <w:rsid w:val="0004466D"/>
    <w:rsid w:val="000774B9"/>
    <w:rsid w:val="00083256"/>
    <w:rsid w:val="000E7CE3"/>
    <w:rsid w:val="00104612"/>
    <w:rsid w:val="00154948"/>
    <w:rsid w:val="00181F50"/>
    <w:rsid w:val="001A342C"/>
    <w:rsid w:val="001B36D4"/>
    <w:rsid w:val="001D5D4D"/>
    <w:rsid w:val="001E021D"/>
    <w:rsid w:val="001E225D"/>
    <w:rsid w:val="002058C5"/>
    <w:rsid w:val="00225D5A"/>
    <w:rsid w:val="00263357"/>
    <w:rsid w:val="00267DC7"/>
    <w:rsid w:val="00271474"/>
    <w:rsid w:val="00292F10"/>
    <w:rsid w:val="002C2C60"/>
    <w:rsid w:val="002F4CB3"/>
    <w:rsid w:val="00304F88"/>
    <w:rsid w:val="003064EA"/>
    <w:rsid w:val="00330951"/>
    <w:rsid w:val="00346A79"/>
    <w:rsid w:val="00353568"/>
    <w:rsid w:val="003716D2"/>
    <w:rsid w:val="0039260F"/>
    <w:rsid w:val="003934CD"/>
    <w:rsid w:val="003C0BA8"/>
    <w:rsid w:val="003F2BF2"/>
    <w:rsid w:val="003F6CC9"/>
    <w:rsid w:val="003F78C0"/>
    <w:rsid w:val="00414FFD"/>
    <w:rsid w:val="004179C0"/>
    <w:rsid w:val="004357A2"/>
    <w:rsid w:val="00445115"/>
    <w:rsid w:val="00477A2E"/>
    <w:rsid w:val="004A20F6"/>
    <w:rsid w:val="004A4A3D"/>
    <w:rsid w:val="004B1B61"/>
    <w:rsid w:val="004B5F01"/>
    <w:rsid w:val="004E0C53"/>
    <w:rsid w:val="005223A7"/>
    <w:rsid w:val="00524610"/>
    <w:rsid w:val="00541F69"/>
    <w:rsid w:val="00545E57"/>
    <w:rsid w:val="00572A3E"/>
    <w:rsid w:val="00582109"/>
    <w:rsid w:val="005840E7"/>
    <w:rsid w:val="005A7DB0"/>
    <w:rsid w:val="005B0FED"/>
    <w:rsid w:val="005B2E82"/>
    <w:rsid w:val="005B694E"/>
    <w:rsid w:val="005D5AE2"/>
    <w:rsid w:val="005E33F8"/>
    <w:rsid w:val="00642254"/>
    <w:rsid w:val="006510C8"/>
    <w:rsid w:val="00656E78"/>
    <w:rsid w:val="00666064"/>
    <w:rsid w:val="00673735"/>
    <w:rsid w:val="00673FDB"/>
    <w:rsid w:val="00676DD8"/>
    <w:rsid w:val="006949C2"/>
    <w:rsid w:val="0072016B"/>
    <w:rsid w:val="00746AD0"/>
    <w:rsid w:val="00764A4C"/>
    <w:rsid w:val="00781EE9"/>
    <w:rsid w:val="00791E20"/>
    <w:rsid w:val="007979AD"/>
    <w:rsid w:val="007B196F"/>
    <w:rsid w:val="007B25D1"/>
    <w:rsid w:val="007E096C"/>
    <w:rsid w:val="007E47B5"/>
    <w:rsid w:val="00830572"/>
    <w:rsid w:val="00861A93"/>
    <w:rsid w:val="008B4EB7"/>
    <w:rsid w:val="008C2F9F"/>
    <w:rsid w:val="008E01FA"/>
    <w:rsid w:val="00900E81"/>
    <w:rsid w:val="00910A5F"/>
    <w:rsid w:val="00914487"/>
    <w:rsid w:val="009236B2"/>
    <w:rsid w:val="009808E0"/>
    <w:rsid w:val="009D03C8"/>
    <w:rsid w:val="009F502A"/>
    <w:rsid w:val="00A0543B"/>
    <w:rsid w:val="00A363C8"/>
    <w:rsid w:val="00A367A3"/>
    <w:rsid w:val="00A53E00"/>
    <w:rsid w:val="00A561BC"/>
    <w:rsid w:val="00A56C2C"/>
    <w:rsid w:val="00A62DF0"/>
    <w:rsid w:val="00A64023"/>
    <w:rsid w:val="00A712F8"/>
    <w:rsid w:val="00A72CD2"/>
    <w:rsid w:val="00A74DC4"/>
    <w:rsid w:val="00A91C84"/>
    <w:rsid w:val="00B053E6"/>
    <w:rsid w:val="00B100C0"/>
    <w:rsid w:val="00B34D7A"/>
    <w:rsid w:val="00B60D48"/>
    <w:rsid w:val="00BA7193"/>
    <w:rsid w:val="00C0586B"/>
    <w:rsid w:val="00C3085A"/>
    <w:rsid w:val="00C335E4"/>
    <w:rsid w:val="00C44FA8"/>
    <w:rsid w:val="00C602F2"/>
    <w:rsid w:val="00C749B0"/>
    <w:rsid w:val="00C7574B"/>
    <w:rsid w:val="00C861E3"/>
    <w:rsid w:val="00CA2F5D"/>
    <w:rsid w:val="00CC3E06"/>
    <w:rsid w:val="00CC635B"/>
    <w:rsid w:val="00D27D67"/>
    <w:rsid w:val="00D27E0A"/>
    <w:rsid w:val="00D32E67"/>
    <w:rsid w:val="00D5729A"/>
    <w:rsid w:val="00DA6508"/>
    <w:rsid w:val="00DC57B3"/>
    <w:rsid w:val="00E035AC"/>
    <w:rsid w:val="00E2396E"/>
    <w:rsid w:val="00E67D0B"/>
    <w:rsid w:val="00E8131C"/>
    <w:rsid w:val="00E81595"/>
    <w:rsid w:val="00E86F04"/>
    <w:rsid w:val="00E90C25"/>
    <w:rsid w:val="00E967A8"/>
    <w:rsid w:val="00EA72C6"/>
    <w:rsid w:val="00EF2DD6"/>
    <w:rsid w:val="00EF505B"/>
    <w:rsid w:val="00F0050A"/>
    <w:rsid w:val="00F14393"/>
    <w:rsid w:val="00F63781"/>
    <w:rsid w:val="00FC03FF"/>
    <w:rsid w:val="00FD2398"/>
    <w:rsid w:val="00FD5F76"/>
    <w:rsid w:val="01CBE41E"/>
    <w:rsid w:val="06BE6411"/>
    <w:rsid w:val="08E365E1"/>
    <w:rsid w:val="0B74B3F6"/>
    <w:rsid w:val="10020DE8"/>
    <w:rsid w:val="10DD9CE8"/>
    <w:rsid w:val="12602AC0"/>
    <w:rsid w:val="1B41243A"/>
    <w:rsid w:val="1B896718"/>
    <w:rsid w:val="2FC7AF26"/>
    <w:rsid w:val="30B223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E14E77C6-6C53-44DD-AB0A-9C06B378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semiHidden/>
    <w:unhideWhenUsed/>
    <w:rsid w:val="00541F69"/>
    <w:pPr>
      <w:spacing w:before="100" w:beforeAutospacing="1" w:after="100" w:afterAutospacing="1"/>
    </w:pPr>
    <w:rPr>
      <w:rFonts w:ascii="Calibri" w:hAnsi="Calibri" w:cs="Calibri"/>
      <w:kern w:val="0"/>
      <w:sz w:val="22"/>
      <w:szCs w:val="22"/>
      <w:lang w:eastAsia="en-GB"/>
      <w14:ligatures w14:val="none"/>
    </w:rPr>
  </w:style>
  <w:style w:type="character" w:styleId="Strong">
    <w:name w:val="Strong"/>
    <w:basedOn w:val="DefaultParagraphFont"/>
    <w:uiPriority w:val="22"/>
    <w:qFormat/>
    <w:rsid w:val="00541F69"/>
    <w:rPr>
      <w:b/>
      <w:bCs/>
    </w:rPr>
  </w:style>
  <w:style w:type="paragraph" w:styleId="Revision">
    <w:name w:val="Revision"/>
    <w:hidden/>
    <w:uiPriority w:val="99"/>
    <w:semiHidden/>
    <w:rsid w:val="005223A7"/>
  </w:style>
  <w:style w:type="character" w:styleId="Hyperlink">
    <w:name w:val="Hyperlink"/>
    <w:basedOn w:val="DefaultParagraphFont"/>
    <w:uiPriority w:val="99"/>
    <w:semiHidden/>
    <w:unhideWhenUsed/>
    <w:rsid w:val="00914487"/>
    <w:rPr>
      <w:color w:val="0563C1"/>
      <w:u w:val="single"/>
    </w:rPr>
  </w:style>
  <w:style w:type="character" w:styleId="FollowedHyperlink">
    <w:name w:val="FollowedHyperlink"/>
    <w:basedOn w:val="DefaultParagraphFont"/>
    <w:uiPriority w:val="99"/>
    <w:semiHidden/>
    <w:unhideWhenUsed/>
    <w:rsid w:val="007B25D1"/>
    <w:rPr>
      <w:color w:val="954F72" w:themeColor="followedHyperlink"/>
      <w:u w:val="single"/>
    </w:rPr>
  </w:style>
  <w:style w:type="table" w:styleId="TableGrid">
    <w:name w:val="Table Grid"/>
    <w:basedOn w:val="TableNormal"/>
    <w:uiPriority w:val="39"/>
    <w:rsid w:val="0067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3663">
      <w:bodyDiv w:val="1"/>
      <w:marLeft w:val="0"/>
      <w:marRight w:val="0"/>
      <w:marTop w:val="0"/>
      <w:marBottom w:val="0"/>
      <w:divBdr>
        <w:top w:val="none" w:sz="0" w:space="0" w:color="auto"/>
        <w:left w:val="none" w:sz="0" w:space="0" w:color="auto"/>
        <w:bottom w:val="none" w:sz="0" w:space="0" w:color="auto"/>
        <w:right w:val="none" w:sz="0" w:space="0" w:color="auto"/>
      </w:divBdr>
    </w:div>
    <w:div w:id="1161695156">
      <w:bodyDiv w:val="1"/>
      <w:marLeft w:val="0"/>
      <w:marRight w:val="0"/>
      <w:marTop w:val="0"/>
      <w:marBottom w:val="0"/>
      <w:divBdr>
        <w:top w:val="none" w:sz="0" w:space="0" w:color="auto"/>
        <w:left w:val="none" w:sz="0" w:space="0" w:color="auto"/>
        <w:bottom w:val="none" w:sz="0" w:space="0" w:color="auto"/>
        <w:right w:val="none" w:sz="0" w:space="0" w:color="auto"/>
      </w:divBdr>
    </w:div>
    <w:div w:id="1753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g.org.uk/media/luyjjrvl/people-manager-standards-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2BA1A-A02B-4B34-A2B1-EF158AA42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3.xml><?xml version="1.0" encoding="utf-8"?>
<ds:datastoreItem xmlns:ds="http://schemas.openxmlformats.org/officeDocument/2006/customXml" ds:itemID="{A5942E63-72B1-4AD9-801E-837689899B8C}">
  <ds:schemaRefs>
    <ds:schemaRef ds:uri="http://purl.org/dc/dcmitype/"/>
    <ds:schemaRef ds:uri="http://schemas.microsoft.com/office/2006/metadata/properties"/>
    <ds:schemaRef ds:uri="http://purl.org/dc/elements/1.1/"/>
    <ds:schemaRef ds:uri="http://purl.org/dc/terms/"/>
    <ds:schemaRef ds:uri="4d083a20-8b0c-42ae-ad69-a6e8dbe6429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a685a71-c8c7-48a6-ab70-7deaa130d84c"/>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Pages>
  <Words>726</Words>
  <Characters>4143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Catherine Harris</cp:lastModifiedBy>
  <cp:revision>8</cp:revision>
  <cp:lastPrinted>2023-05-17T20:05:00Z</cp:lastPrinted>
  <dcterms:created xsi:type="dcterms:W3CDTF">2024-08-17T16:30:00Z</dcterms:created>
  <dcterms:modified xsi:type="dcterms:W3CDTF">2025-05-18T14:58:00Z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